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>
      <w:r>
        <w:rPr>
          <w:noProof/>
          <w:lang w:eastAsia="fr-FR"/>
        </w:rPr>
        <w:pict>
          <v:rect id="_x0000_s1026" style="position:absolute;margin-left:2.65pt;margin-top:7.5pt;width:397.5pt;height:235.5pt;z-index:251658240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65pt;margin-top:7.5pt;width:397.5pt;height:235.5pt;z-index:251659264">
            <v:textbox>
              <w:txbxContent>
                <w:p w:rsidR="003474D7" w:rsidRDefault="003474D7" w:rsidP="003474D7">
                  <w:pPr>
                    <w:bidi/>
                    <w:jc w:val="center"/>
                    <w:rPr>
                      <w:rFonts w:ascii="Simplified Arabic" w:hAnsi="Simplified Arabic" w:cs="Simplified Arabic" w:hint="cs"/>
                      <w:sz w:val="40"/>
                      <w:szCs w:val="40"/>
                      <w:rtl/>
                      <w:lang w:bidi="ar-DZ"/>
                    </w:rPr>
                  </w:pPr>
                </w:p>
                <w:p w:rsidR="003474D7" w:rsidRPr="003474D7" w:rsidRDefault="003474D7" w:rsidP="003474D7">
                  <w:pPr>
                    <w:bidi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u w:val="single"/>
                      <w:rtl/>
                      <w:lang w:bidi="ar-DZ"/>
                    </w:rPr>
                  </w:pPr>
                  <w:proofErr w:type="gramStart"/>
                  <w:r w:rsidRPr="003474D7"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u w:val="single"/>
                      <w:rtl/>
                      <w:lang w:bidi="ar-DZ"/>
                    </w:rPr>
                    <w:t>الفصل</w:t>
                  </w:r>
                  <w:proofErr w:type="gramEnd"/>
                  <w:r w:rsidRPr="003474D7"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u w:val="single"/>
                      <w:rtl/>
                      <w:lang w:bidi="ar-DZ"/>
                    </w:rPr>
                    <w:t xml:space="preserve"> الأول</w:t>
                  </w:r>
                </w:p>
                <w:p w:rsidR="003474D7" w:rsidRPr="003474D7" w:rsidRDefault="003474D7" w:rsidP="003474D7">
                  <w:pPr>
                    <w:bidi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rtl/>
                      <w:lang w:bidi="ar-DZ"/>
                    </w:rPr>
                  </w:pPr>
                  <w:r w:rsidRPr="003474D7"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rtl/>
                      <w:lang w:bidi="ar-DZ"/>
                    </w:rPr>
                    <w:t>الأحياء الفوضوية بين المفهوم و الأصناف</w:t>
                  </w:r>
                </w:p>
                <w:p w:rsidR="003474D7" w:rsidRPr="003474D7" w:rsidRDefault="003474D7" w:rsidP="003474D7">
                  <w:pPr>
                    <w:bidi/>
                    <w:rPr>
                      <w:rFonts w:ascii="Simplified Arabic" w:hAnsi="Simplified Arabic" w:cs="Simplified Arabic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7F7707" w:rsidRDefault="007F770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>
      <w:r>
        <w:rPr>
          <w:noProof/>
          <w:lang w:eastAsia="fr-FR"/>
        </w:rPr>
        <w:pict>
          <v:shape id="_x0000_s1029" type="#_x0000_t202" style="position:absolute;margin-left:14.65pt;margin-top:19.5pt;width:397.5pt;height:291pt;z-index:251661312">
            <v:textbox>
              <w:txbxContent>
                <w:p w:rsidR="003474D7" w:rsidRDefault="003474D7" w:rsidP="003474D7">
                  <w:pPr>
                    <w:bidi/>
                    <w:jc w:val="center"/>
                    <w:rPr>
                      <w:rFonts w:ascii="Simplified Arabic" w:hAnsi="Simplified Arabic" w:cs="Simplified Arabic" w:hint="cs"/>
                      <w:sz w:val="52"/>
                      <w:szCs w:val="52"/>
                      <w:rtl/>
                      <w:lang w:bidi="ar-DZ"/>
                    </w:rPr>
                  </w:pPr>
                </w:p>
                <w:p w:rsidR="003474D7" w:rsidRPr="003474D7" w:rsidRDefault="003474D7" w:rsidP="003474D7">
                  <w:pPr>
                    <w:bidi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u w:val="single"/>
                      <w:rtl/>
                      <w:lang w:bidi="ar-DZ"/>
                    </w:rPr>
                  </w:pPr>
                  <w:proofErr w:type="gramStart"/>
                  <w:r w:rsidRPr="003474D7"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u w:val="single"/>
                      <w:rtl/>
                      <w:lang w:bidi="ar-DZ"/>
                    </w:rPr>
                    <w:t>الفصل</w:t>
                  </w:r>
                  <w:proofErr w:type="gramEnd"/>
                  <w:r w:rsidRPr="003474D7"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u w:val="single"/>
                      <w:rtl/>
                      <w:lang w:bidi="ar-DZ"/>
                    </w:rPr>
                    <w:t xml:space="preserve"> الثاني</w:t>
                  </w:r>
                </w:p>
                <w:p w:rsidR="003474D7" w:rsidRPr="003474D7" w:rsidRDefault="003474D7" w:rsidP="003474D7">
                  <w:pPr>
                    <w:bidi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lang w:bidi="ar-DZ"/>
                    </w:rPr>
                  </w:pPr>
                  <w:r w:rsidRPr="003474D7"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rtl/>
                      <w:lang w:bidi="ar-DZ"/>
                    </w:rPr>
                    <w:t>الأحياء الفوضوية ضمن النسيج العمراني لمدينة بسكرة</w:t>
                  </w:r>
                </w:p>
              </w:txbxContent>
            </v:textbox>
          </v:shape>
        </w:pict>
      </w:r>
    </w:p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>
      <w:r>
        <w:rPr>
          <w:noProof/>
          <w:lang w:eastAsia="fr-FR"/>
        </w:rPr>
        <w:pict>
          <v:rect id="_x0000_s1028" style="position:absolute;margin-left:14.65pt;margin-top:-158.6pt;width:397.5pt;height:291pt;z-index:251660288"/>
        </w:pict>
      </w:r>
    </w:p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>
      <w:r>
        <w:rPr>
          <w:noProof/>
          <w:lang w:eastAsia="fr-FR"/>
        </w:rPr>
        <w:pict>
          <v:shape id="_x0000_s1031" type="#_x0000_t202" style="position:absolute;margin-left:26.65pt;margin-top:6.05pt;width:397.5pt;height:291pt;z-index:251663360">
            <v:textbox>
              <w:txbxContent>
                <w:p w:rsidR="003474D7" w:rsidRDefault="003474D7" w:rsidP="003474D7">
                  <w:pPr>
                    <w:bidi/>
                    <w:jc w:val="center"/>
                    <w:rPr>
                      <w:rFonts w:ascii="Simplified Arabic" w:hAnsi="Simplified Arabic" w:cs="Simplified Arabic" w:hint="cs"/>
                      <w:sz w:val="52"/>
                      <w:szCs w:val="52"/>
                      <w:rtl/>
                      <w:lang w:bidi="ar-DZ"/>
                    </w:rPr>
                  </w:pPr>
                </w:p>
                <w:p w:rsidR="003474D7" w:rsidRPr="003474D7" w:rsidRDefault="003474D7" w:rsidP="003474D7">
                  <w:pPr>
                    <w:bidi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u w:val="single"/>
                      <w:rtl/>
                      <w:lang w:bidi="ar-DZ"/>
                    </w:rPr>
                  </w:pPr>
                  <w:proofErr w:type="gramStart"/>
                  <w:r w:rsidRPr="003474D7"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u w:val="single"/>
                      <w:rtl/>
                      <w:lang w:bidi="ar-DZ"/>
                    </w:rPr>
                    <w:t>الفصل</w:t>
                  </w:r>
                  <w:proofErr w:type="gramEnd"/>
                  <w:r w:rsidRPr="003474D7"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u w:val="single"/>
                      <w:rtl/>
                      <w:lang w:bidi="ar-DZ"/>
                    </w:rPr>
                    <w:t xml:space="preserve"> الثالث</w:t>
                  </w:r>
                </w:p>
                <w:p w:rsidR="003474D7" w:rsidRPr="003474D7" w:rsidRDefault="003474D7" w:rsidP="003474D7">
                  <w:pPr>
                    <w:bidi/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lang w:bidi="ar-DZ"/>
                    </w:rPr>
                  </w:pPr>
                  <w:r w:rsidRPr="003474D7"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rtl/>
                      <w:lang w:bidi="ar-DZ"/>
                    </w:rPr>
                    <w:t xml:space="preserve">حوصلة </w:t>
                  </w:r>
                  <w:proofErr w:type="spellStart"/>
                  <w:r w:rsidRPr="003474D7"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rtl/>
                      <w:lang w:bidi="ar-DZ"/>
                    </w:rPr>
                    <w:t>إختلالات</w:t>
                  </w:r>
                  <w:proofErr w:type="spellEnd"/>
                  <w:r w:rsidRPr="003474D7"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sz w:val="52"/>
                      <w:szCs w:val="52"/>
                      <w:rtl/>
                      <w:lang w:bidi="ar-DZ"/>
                    </w:rPr>
                    <w:t xml:space="preserve"> الأحياء الفوضوية و إعادة الهيكلة </w:t>
                  </w:r>
                </w:p>
              </w:txbxContent>
            </v:textbox>
          </v:shape>
        </w:pict>
      </w:r>
    </w:p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>
      <w:r>
        <w:rPr>
          <w:noProof/>
          <w:lang w:eastAsia="fr-FR"/>
        </w:rPr>
        <w:pict>
          <v:rect id="_x0000_s1030" style="position:absolute;margin-left:26.65pt;margin-top:-197.5pt;width:397.5pt;height:291pt;z-index:251662336"/>
        </w:pict>
      </w:r>
    </w:p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/>
    <w:p w:rsidR="003474D7" w:rsidRDefault="003474D7">
      <w:pPr>
        <w:rPr>
          <w:rFonts w:hint="cs"/>
          <w:rtl/>
        </w:rPr>
      </w:pPr>
    </w:p>
    <w:p w:rsidR="00827A89" w:rsidRDefault="00827A89">
      <w:pPr>
        <w:rPr>
          <w:rFonts w:hint="cs"/>
          <w:rtl/>
        </w:rPr>
      </w:pPr>
    </w:p>
    <w:p w:rsidR="00827A89" w:rsidRDefault="00827A89">
      <w:pPr>
        <w:rPr>
          <w:rFonts w:hint="cs"/>
          <w:rtl/>
        </w:rPr>
      </w:pPr>
    </w:p>
    <w:p w:rsidR="00827A89" w:rsidRDefault="00827A89">
      <w:pPr>
        <w:rPr>
          <w:rFonts w:hint="cs"/>
          <w:rtl/>
        </w:rPr>
      </w:pPr>
    </w:p>
    <w:p w:rsidR="00827A89" w:rsidRDefault="00827A89"/>
    <w:p w:rsidR="003474D7" w:rsidRDefault="003474D7"/>
    <w:p w:rsidR="003474D7" w:rsidRDefault="003474D7"/>
    <w:p w:rsidR="003474D7" w:rsidRDefault="003474D7"/>
    <w:sectPr w:rsidR="003474D7" w:rsidSect="007F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3474D7"/>
    <w:rsid w:val="00102172"/>
    <w:rsid w:val="003474D7"/>
    <w:rsid w:val="007F7707"/>
    <w:rsid w:val="0082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2018-07-02T07:33:00Z</dcterms:created>
  <dcterms:modified xsi:type="dcterms:W3CDTF">2018-07-02T07:44:00Z</dcterms:modified>
</cp:coreProperties>
</file>