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7C" w:rsidRPr="009C5394" w:rsidRDefault="00EB1A7C" w:rsidP="00EB1A7C">
      <w:pPr>
        <w:bidi w:val="0"/>
        <w:jc w:val="right"/>
        <w:rPr>
          <w:b/>
          <w:bCs/>
          <w:sz w:val="30"/>
          <w:szCs w:val="30"/>
          <w:rtl/>
          <w:lang w:bidi="ar-DZ"/>
        </w:rPr>
      </w:pPr>
    </w:p>
    <w:p w:rsidR="00EB1A7C" w:rsidRPr="009C5394" w:rsidRDefault="00EB1A7C" w:rsidP="009C5394">
      <w:pPr>
        <w:bidi w:val="0"/>
        <w:ind w:left="360"/>
        <w:jc w:val="center"/>
        <w:rPr>
          <w:b/>
          <w:bCs/>
          <w:sz w:val="30"/>
          <w:szCs w:val="30"/>
          <w:lang w:val="fr-FR" w:bidi="ar-DZ"/>
        </w:rPr>
      </w:pPr>
      <w:r>
        <w:rPr>
          <w:b/>
          <w:bCs/>
          <w:sz w:val="30"/>
          <w:szCs w:val="30"/>
          <w:u w:val="single"/>
          <w:rtl/>
          <w:lang w:bidi="ar-DZ"/>
        </w:rPr>
        <w:t>قائمة المصادر و المراجع</w:t>
      </w:r>
      <w:r>
        <w:rPr>
          <w:b/>
          <w:bCs/>
          <w:sz w:val="30"/>
          <w:szCs w:val="30"/>
          <w:rtl/>
          <w:lang w:bidi="ar-DZ"/>
        </w:rPr>
        <w:t xml:space="preserve"> </w:t>
      </w:r>
    </w:p>
    <w:p w:rsidR="00EB1A7C" w:rsidRDefault="00EB1A7C" w:rsidP="00EB1A7C">
      <w:pPr>
        <w:bidi w:val="0"/>
        <w:jc w:val="right"/>
        <w:rPr>
          <w:sz w:val="30"/>
          <w:szCs w:val="30"/>
          <w:rtl/>
          <w:lang w:bidi="ar-DZ"/>
        </w:rPr>
      </w:pPr>
      <w:r>
        <w:rPr>
          <w:b/>
          <w:bCs/>
          <w:sz w:val="30"/>
          <w:szCs w:val="30"/>
          <w:rtl/>
          <w:lang w:bidi="ar-DZ"/>
        </w:rPr>
        <w:t xml:space="preserve">* </w:t>
      </w:r>
      <w:proofErr w:type="gramStart"/>
      <w:r>
        <w:rPr>
          <w:b/>
          <w:bCs/>
          <w:sz w:val="30"/>
          <w:szCs w:val="30"/>
          <w:rtl/>
          <w:lang w:bidi="ar-DZ"/>
        </w:rPr>
        <w:t>أولا :</w:t>
      </w:r>
      <w:proofErr w:type="gramEnd"/>
      <w:r>
        <w:rPr>
          <w:b/>
          <w:bCs/>
          <w:sz w:val="30"/>
          <w:szCs w:val="30"/>
          <w:rtl/>
          <w:lang w:bidi="ar-DZ"/>
        </w:rPr>
        <w:t xml:space="preserve"> - </w:t>
      </w:r>
      <w:r>
        <w:rPr>
          <w:b/>
          <w:bCs/>
          <w:sz w:val="30"/>
          <w:szCs w:val="30"/>
          <w:u w:val="single"/>
          <w:rtl/>
          <w:lang w:bidi="ar-DZ"/>
        </w:rPr>
        <w:t>المصادر</w:t>
      </w:r>
      <w:r>
        <w:rPr>
          <w:b/>
          <w:bCs/>
          <w:sz w:val="30"/>
          <w:szCs w:val="30"/>
          <w:rtl/>
          <w:lang w:bidi="ar-DZ"/>
        </w:rPr>
        <w:t xml:space="preserve"> :</w:t>
      </w:r>
      <w:r>
        <w:rPr>
          <w:sz w:val="30"/>
          <w:szCs w:val="30"/>
          <w:rtl/>
          <w:lang w:bidi="ar-DZ"/>
        </w:rPr>
        <w:t xml:space="preserve"> </w:t>
      </w:r>
    </w:p>
    <w:p w:rsidR="00EB1A7C" w:rsidRDefault="00C57ADF" w:rsidP="00EB1A7C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hint="cs"/>
          <w:sz w:val="30"/>
          <w:szCs w:val="30"/>
          <w:rtl/>
          <w:lang w:bidi="ar-DZ"/>
        </w:rPr>
        <w:t>أ</w:t>
      </w:r>
      <w:r w:rsidR="00EB1A7C">
        <w:rPr>
          <w:sz w:val="30"/>
          <w:szCs w:val="30"/>
          <w:u w:val="single"/>
          <w:rtl/>
          <w:lang w:bidi="ar-DZ"/>
        </w:rPr>
        <w:t>- النصوص القانونية</w:t>
      </w:r>
      <w:r w:rsidR="00EB1A7C">
        <w:rPr>
          <w:sz w:val="30"/>
          <w:szCs w:val="30"/>
          <w:rtl/>
          <w:lang w:bidi="ar-DZ"/>
        </w:rPr>
        <w:t>:</w:t>
      </w:r>
    </w:p>
    <w:p w:rsidR="00EB1A7C" w:rsidRDefault="00F021DC" w:rsidP="00EB1A7C">
      <w:pPr>
        <w:bidi w:val="0"/>
        <w:jc w:val="right"/>
        <w:rPr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B1A7C" w:rsidRPr="00AA20A2">
        <w:rPr>
          <w:rFonts w:ascii="Simplified Arabic" w:hAnsi="Simplified Arabic" w:cs="Simplified Arabic" w:hint="cs"/>
          <w:sz w:val="28"/>
          <w:szCs w:val="28"/>
          <w:rtl/>
        </w:rPr>
        <w:t>قانون رقم 18-05 مؤرخ في 10 ماي 2018  يتعلق التجارة الإلكترونية  الصادر في الجريدة الرسمية رقم 28 المؤرخة في 16 ماي</w:t>
      </w:r>
      <w:r w:rsidR="00EB1A7C">
        <w:rPr>
          <w:rFonts w:hint="cs"/>
          <w:rtl/>
          <w:lang w:bidi="ar-DZ"/>
        </w:rPr>
        <w:t xml:space="preserve"> 2018.</w:t>
      </w:r>
    </w:p>
    <w:p w:rsidR="00622D1A" w:rsidRPr="00EB1A7C" w:rsidRDefault="00F021DC" w:rsidP="00622D1A">
      <w:pPr>
        <w:bidi w:val="0"/>
        <w:jc w:val="right"/>
        <w:rPr>
          <w:sz w:val="30"/>
          <w:szCs w:val="30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22D1A" w:rsidRPr="009E78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القانون </w:t>
      </w:r>
      <w:proofErr w:type="gramStart"/>
      <w:r w:rsidR="00622D1A" w:rsidRPr="009E78E2">
        <w:rPr>
          <w:rFonts w:ascii="Simplified Arabic" w:hAnsi="Simplified Arabic" w:cs="Simplified Arabic"/>
          <w:sz w:val="32"/>
          <w:szCs w:val="32"/>
          <w:rtl/>
          <w:lang w:bidi="ar-DZ"/>
        </w:rPr>
        <w:t>رقم :</w:t>
      </w:r>
      <w:proofErr w:type="gramEnd"/>
      <w:r w:rsidR="00622D1A" w:rsidRPr="009E78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15-04 ، </w:t>
      </w:r>
      <w:r w:rsidR="00622D1A" w:rsidRPr="009E78E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يحدد القواعد العامة المتعلقة بالتوقيع و التصديق الإلكترونيين</w:t>
      </w:r>
      <w:r w:rsidR="00622D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EB1A7C" w:rsidRDefault="00C57ADF" w:rsidP="00EB1A7C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u w:val="single"/>
          <w:rtl/>
          <w:lang w:bidi="ar-DZ"/>
        </w:rPr>
        <w:t>ب</w:t>
      </w:r>
      <w:r w:rsidR="00EB1A7C">
        <w:rPr>
          <w:b/>
          <w:bCs/>
          <w:sz w:val="30"/>
          <w:szCs w:val="30"/>
          <w:u w:val="single"/>
          <w:rtl/>
          <w:lang w:bidi="ar-DZ"/>
        </w:rPr>
        <w:t xml:space="preserve"> </w:t>
      </w:r>
      <w:proofErr w:type="gramStart"/>
      <w:r w:rsidR="00EB1A7C">
        <w:rPr>
          <w:b/>
          <w:bCs/>
          <w:sz w:val="30"/>
          <w:szCs w:val="30"/>
          <w:u w:val="single"/>
          <w:rtl/>
          <w:lang w:bidi="ar-DZ"/>
        </w:rPr>
        <w:t>-</w:t>
      </w:r>
      <w:r w:rsidR="00EB1A7C">
        <w:rPr>
          <w:sz w:val="30"/>
          <w:szCs w:val="30"/>
          <w:u w:val="single"/>
          <w:rtl/>
          <w:lang w:bidi="ar-DZ"/>
        </w:rPr>
        <w:t xml:space="preserve"> النصوص</w:t>
      </w:r>
      <w:proofErr w:type="gramEnd"/>
      <w:r w:rsidR="00EB1A7C">
        <w:rPr>
          <w:sz w:val="30"/>
          <w:szCs w:val="30"/>
          <w:u w:val="single"/>
          <w:rtl/>
          <w:lang w:bidi="ar-DZ"/>
        </w:rPr>
        <w:t xml:space="preserve"> التشريعية</w:t>
      </w:r>
      <w:r w:rsidR="00EB1A7C">
        <w:rPr>
          <w:sz w:val="30"/>
          <w:szCs w:val="30"/>
          <w:rtl/>
          <w:lang w:bidi="ar-DZ"/>
        </w:rPr>
        <w:t>:</w:t>
      </w:r>
    </w:p>
    <w:p w:rsidR="00EB1A7C" w:rsidRDefault="00EB1A7C" w:rsidP="00144058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b/>
          <w:bCs/>
          <w:sz w:val="30"/>
          <w:szCs w:val="30"/>
          <w:rtl/>
          <w:lang w:bidi="ar-DZ"/>
        </w:rPr>
        <w:t>01)-</w:t>
      </w:r>
      <w:proofErr w:type="gramEnd"/>
      <w:r>
        <w:rPr>
          <w:sz w:val="30"/>
          <w:szCs w:val="30"/>
          <w:rtl/>
          <w:lang w:bidi="ar-DZ"/>
        </w:rPr>
        <w:t xml:space="preserve"> </w:t>
      </w:r>
      <w:r w:rsidR="00144058">
        <w:rPr>
          <w:rFonts w:hint="cs"/>
          <w:sz w:val="30"/>
          <w:szCs w:val="30"/>
          <w:rtl/>
          <w:lang w:bidi="ar-DZ"/>
        </w:rPr>
        <w:t>القانون المدني رقم 07-05 المؤرخ في 13 مايو سنة 2007 ، المتضمن تعديل القانون المدني الجزائري رقم</w:t>
      </w:r>
      <w:r>
        <w:rPr>
          <w:sz w:val="30"/>
          <w:szCs w:val="30"/>
          <w:rtl/>
          <w:lang w:bidi="ar-DZ"/>
        </w:rPr>
        <w:t xml:space="preserve"> 75 - </w:t>
      </w:r>
      <w:r w:rsidR="00144058">
        <w:rPr>
          <w:rFonts w:hint="cs"/>
          <w:sz w:val="30"/>
          <w:szCs w:val="30"/>
          <w:rtl/>
          <w:lang w:bidi="ar-DZ"/>
        </w:rPr>
        <w:t>59</w:t>
      </w:r>
      <w:r>
        <w:rPr>
          <w:sz w:val="30"/>
          <w:szCs w:val="30"/>
          <w:rtl/>
          <w:lang w:bidi="ar-DZ"/>
        </w:rPr>
        <w:t xml:space="preserve">  المؤرخ في 20 رمضان 1395</w:t>
      </w:r>
      <w:r w:rsidR="00144058">
        <w:rPr>
          <w:rFonts w:hint="cs"/>
          <w:sz w:val="30"/>
          <w:szCs w:val="30"/>
          <w:rtl/>
          <w:lang w:bidi="ar-DZ"/>
        </w:rPr>
        <w:t xml:space="preserve"> هجري</w:t>
      </w:r>
      <w:r>
        <w:rPr>
          <w:sz w:val="30"/>
          <w:szCs w:val="30"/>
          <w:rtl/>
          <w:lang w:bidi="ar-DZ"/>
        </w:rPr>
        <w:t xml:space="preserve"> الموافق لـ 26 سبتمبر 1975 </w:t>
      </w:r>
      <w:r w:rsidR="00144058">
        <w:rPr>
          <w:rFonts w:hint="cs"/>
          <w:sz w:val="30"/>
          <w:szCs w:val="30"/>
          <w:rtl/>
          <w:lang w:bidi="ar-DZ"/>
        </w:rPr>
        <w:t>.</w:t>
      </w:r>
    </w:p>
    <w:p w:rsidR="00EB1A7C" w:rsidRDefault="00EB1A7C" w:rsidP="00F03547">
      <w:pPr>
        <w:bidi w:val="0"/>
        <w:jc w:val="right"/>
        <w:rPr>
          <w:sz w:val="30"/>
          <w:szCs w:val="30"/>
          <w:rtl/>
          <w:lang w:bidi="ar-DZ"/>
        </w:rPr>
      </w:pPr>
      <w:r>
        <w:rPr>
          <w:b/>
          <w:bCs/>
          <w:sz w:val="30"/>
          <w:szCs w:val="30"/>
          <w:rtl/>
          <w:lang w:bidi="ar-DZ"/>
        </w:rPr>
        <w:t xml:space="preserve">02)- </w:t>
      </w:r>
      <w:r>
        <w:rPr>
          <w:sz w:val="30"/>
          <w:szCs w:val="30"/>
          <w:rtl/>
          <w:lang w:bidi="ar-DZ"/>
        </w:rPr>
        <w:t>الأمر رقم 75- 58، المؤرخ في 26-09-1975، يتضمن القانون المدني ، ج ر عدد 78 الصادر في 30-09-1975، المعدل والمتمم بالقانون 05 – 10 المؤرخ في 13 جمادى الأولى 1426 الموافق لـ 20 جوان</w:t>
      </w:r>
      <w:r w:rsidR="00F03547">
        <w:rPr>
          <w:rFonts w:hint="cs"/>
          <w:sz w:val="30"/>
          <w:szCs w:val="30"/>
          <w:rtl/>
          <w:lang w:bidi="ar-DZ"/>
        </w:rPr>
        <w:t>2005</w:t>
      </w:r>
      <w:r>
        <w:rPr>
          <w:sz w:val="30"/>
          <w:szCs w:val="30"/>
          <w:rtl/>
          <w:lang w:bidi="ar-DZ"/>
        </w:rPr>
        <w:t xml:space="preserve"> .</w:t>
      </w:r>
    </w:p>
    <w:p w:rsidR="00EB1A7C" w:rsidRDefault="00EB1A7C" w:rsidP="00EB1A7C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b/>
          <w:bCs/>
          <w:sz w:val="30"/>
          <w:szCs w:val="30"/>
          <w:rtl/>
          <w:lang w:bidi="ar-DZ"/>
        </w:rPr>
        <w:t>03)-</w:t>
      </w:r>
      <w:proofErr w:type="gramEnd"/>
      <w:r>
        <w:rPr>
          <w:sz w:val="30"/>
          <w:szCs w:val="30"/>
          <w:rtl/>
          <w:lang w:bidi="ar-DZ"/>
        </w:rPr>
        <w:t xml:space="preserve"> القانون المدني الأردني رقم 17 لسنة 1997 بإصدار قانون التجارة.</w:t>
      </w:r>
    </w:p>
    <w:p w:rsidR="00EB1A7C" w:rsidRDefault="00EB1A7C" w:rsidP="00EB1A7C">
      <w:pPr>
        <w:bidi w:val="0"/>
        <w:jc w:val="right"/>
        <w:rPr>
          <w:sz w:val="30"/>
          <w:szCs w:val="30"/>
          <w:rtl/>
          <w:lang w:bidi="ar-DZ"/>
        </w:rPr>
      </w:pPr>
      <w:r w:rsidRPr="000C017C">
        <w:rPr>
          <w:b/>
          <w:bCs/>
          <w:sz w:val="30"/>
          <w:szCs w:val="30"/>
          <w:rtl/>
          <w:lang w:bidi="ar-DZ"/>
        </w:rPr>
        <w:t xml:space="preserve">04) </w:t>
      </w:r>
      <w:r>
        <w:rPr>
          <w:sz w:val="30"/>
          <w:szCs w:val="30"/>
          <w:rtl/>
          <w:lang w:bidi="ar-DZ"/>
        </w:rPr>
        <w:t>– قانون المبادلات والتجارة الإلكترونية التونسي.</w:t>
      </w:r>
    </w:p>
    <w:p w:rsidR="00EB1A7C" w:rsidRDefault="00EB1A7C" w:rsidP="00EB1A7C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 w:rsidRPr="000C017C">
        <w:rPr>
          <w:b/>
          <w:bCs/>
          <w:sz w:val="30"/>
          <w:szCs w:val="30"/>
          <w:rtl/>
          <w:lang w:bidi="ar-DZ"/>
        </w:rPr>
        <w:t>05)-</w:t>
      </w:r>
      <w:proofErr w:type="gramEnd"/>
      <w:r w:rsidRPr="000C017C">
        <w:rPr>
          <w:b/>
          <w:bCs/>
          <w:sz w:val="30"/>
          <w:szCs w:val="30"/>
          <w:rtl/>
          <w:lang w:bidi="ar-DZ"/>
        </w:rPr>
        <w:t xml:space="preserve"> </w:t>
      </w:r>
      <w:r>
        <w:rPr>
          <w:sz w:val="30"/>
          <w:szCs w:val="30"/>
          <w:rtl/>
          <w:lang w:bidi="ar-DZ"/>
        </w:rPr>
        <w:t>قانون المعاملات الإلكترونية الأردني .</w:t>
      </w:r>
    </w:p>
    <w:p w:rsidR="00EB1A7C" w:rsidRDefault="00EB1A7C" w:rsidP="00EB1A7C">
      <w:pPr>
        <w:bidi w:val="0"/>
        <w:jc w:val="right"/>
        <w:rPr>
          <w:sz w:val="30"/>
          <w:szCs w:val="30"/>
          <w:rtl/>
          <w:lang w:bidi="ar-DZ"/>
        </w:rPr>
      </w:pPr>
      <w:r w:rsidRPr="000C017C">
        <w:rPr>
          <w:b/>
          <w:bCs/>
          <w:sz w:val="30"/>
          <w:szCs w:val="30"/>
          <w:rtl/>
          <w:lang w:bidi="ar-DZ"/>
        </w:rPr>
        <w:t>06)</w:t>
      </w:r>
      <w:r>
        <w:rPr>
          <w:sz w:val="30"/>
          <w:szCs w:val="30"/>
          <w:rtl/>
          <w:lang w:bidi="ar-DZ"/>
        </w:rPr>
        <w:t xml:space="preserve"> </w:t>
      </w:r>
      <w:r w:rsidR="00147F2C">
        <w:rPr>
          <w:rFonts w:hint="cs"/>
          <w:sz w:val="30"/>
          <w:szCs w:val="30"/>
          <w:rtl/>
          <w:lang w:bidi="ar-DZ"/>
        </w:rPr>
        <w:t xml:space="preserve">- </w:t>
      </w:r>
      <w:r>
        <w:rPr>
          <w:sz w:val="30"/>
          <w:szCs w:val="30"/>
          <w:rtl/>
          <w:lang w:bidi="ar-DZ"/>
        </w:rPr>
        <w:t xml:space="preserve">القانون النموذجي للأمم المتحدة ( </w:t>
      </w:r>
      <w:proofErr w:type="spellStart"/>
      <w:r>
        <w:rPr>
          <w:sz w:val="30"/>
          <w:szCs w:val="30"/>
          <w:rtl/>
          <w:lang w:bidi="ar-DZ"/>
        </w:rPr>
        <w:t>اليونسرال</w:t>
      </w:r>
      <w:proofErr w:type="spellEnd"/>
      <w:r>
        <w:rPr>
          <w:sz w:val="30"/>
          <w:szCs w:val="30"/>
          <w:rtl/>
          <w:lang w:bidi="ar-DZ"/>
        </w:rPr>
        <w:t>) حول التجارة الإلكترونية</w:t>
      </w:r>
      <w:r w:rsidR="00CF2303">
        <w:rPr>
          <w:rFonts w:hint="cs"/>
          <w:sz w:val="30"/>
          <w:szCs w:val="30"/>
          <w:rtl/>
          <w:lang w:bidi="ar-DZ"/>
        </w:rPr>
        <w:t xml:space="preserve"> الصادر في 12 جوان 1996</w:t>
      </w:r>
      <w:r w:rsidR="00147F2C">
        <w:rPr>
          <w:rFonts w:hint="cs"/>
          <w:sz w:val="30"/>
          <w:szCs w:val="30"/>
          <w:rtl/>
          <w:lang w:bidi="ar-DZ"/>
        </w:rPr>
        <w:t>.</w:t>
      </w:r>
    </w:p>
    <w:p w:rsidR="00147F2C" w:rsidRPr="00147F2C" w:rsidRDefault="00147F2C" w:rsidP="00147F2C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02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07)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الفرنسي الصادر س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نة 1986م المتعلق بتنظيم حرية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>تصال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E6A5E" w:rsidRDefault="008E6A5E" w:rsidP="00147F2C">
      <w:pPr>
        <w:bidi w:val="0"/>
        <w:jc w:val="right"/>
        <w:rPr>
          <w:sz w:val="30"/>
          <w:szCs w:val="30"/>
          <w:rtl/>
          <w:lang w:bidi="ar-DZ"/>
        </w:rPr>
      </w:pPr>
      <w:r w:rsidRPr="000C017C">
        <w:rPr>
          <w:rFonts w:hint="cs"/>
          <w:b/>
          <w:bCs/>
          <w:sz w:val="30"/>
          <w:szCs w:val="30"/>
          <w:rtl/>
          <w:lang w:bidi="ar-DZ"/>
        </w:rPr>
        <w:t>0</w:t>
      </w:r>
      <w:r w:rsidR="00147F2C">
        <w:rPr>
          <w:rFonts w:hint="cs"/>
          <w:b/>
          <w:bCs/>
          <w:sz w:val="30"/>
          <w:szCs w:val="30"/>
          <w:rtl/>
          <w:lang w:bidi="ar-DZ"/>
        </w:rPr>
        <w:t>8</w:t>
      </w:r>
      <w:r w:rsidRPr="000C017C">
        <w:rPr>
          <w:rFonts w:hint="cs"/>
          <w:b/>
          <w:bCs/>
          <w:sz w:val="30"/>
          <w:szCs w:val="30"/>
          <w:rtl/>
          <w:lang w:bidi="ar-DZ"/>
        </w:rPr>
        <w:t xml:space="preserve">) </w:t>
      </w:r>
      <w:r>
        <w:rPr>
          <w:rFonts w:hint="cs"/>
          <w:sz w:val="30"/>
          <w:szCs w:val="30"/>
          <w:rtl/>
          <w:lang w:bidi="ar-DZ"/>
        </w:rPr>
        <w:t>قانون التوجيه الأوربي لسنة 1993.</w:t>
      </w:r>
    </w:p>
    <w:p w:rsidR="00EB1A7C" w:rsidRDefault="00EB1A7C" w:rsidP="00EB1A7C">
      <w:pPr>
        <w:bidi w:val="0"/>
        <w:jc w:val="right"/>
        <w:rPr>
          <w:b/>
          <w:bCs/>
          <w:sz w:val="30"/>
          <w:szCs w:val="30"/>
          <w:rtl/>
          <w:lang w:bidi="ar-DZ"/>
        </w:rPr>
      </w:pPr>
      <w:r>
        <w:rPr>
          <w:b/>
          <w:bCs/>
          <w:sz w:val="30"/>
          <w:szCs w:val="30"/>
          <w:rtl/>
          <w:lang w:bidi="ar-DZ"/>
        </w:rPr>
        <w:t xml:space="preserve">* ثانيا: </w:t>
      </w:r>
      <w:proofErr w:type="gramStart"/>
      <w:r>
        <w:rPr>
          <w:b/>
          <w:bCs/>
          <w:sz w:val="30"/>
          <w:szCs w:val="30"/>
          <w:rtl/>
          <w:lang w:bidi="ar-DZ"/>
        </w:rPr>
        <w:t xml:space="preserve">- </w:t>
      </w:r>
      <w:r>
        <w:rPr>
          <w:b/>
          <w:bCs/>
          <w:sz w:val="30"/>
          <w:szCs w:val="30"/>
          <w:u w:val="single"/>
          <w:rtl/>
          <w:lang w:bidi="ar-DZ"/>
        </w:rPr>
        <w:t>المراجع</w:t>
      </w:r>
      <w:proofErr w:type="gramEnd"/>
      <w:r>
        <w:rPr>
          <w:b/>
          <w:bCs/>
          <w:sz w:val="30"/>
          <w:szCs w:val="30"/>
          <w:rtl/>
          <w:lang w:bidi="ar-DZ"/>
        </w:rPr>
        <w:t>:</w:t>
      </w:r>
    </w:p>
    <w:p w:rsidR="00DC22FF" w:rsidRDefault="00C57ADF" w:rsidP="00DC22FF">
      <w:pPr>
        <w:bidi w:val="0"/>
        <w:jc w:val="right"/>
        <w:rPr>
          <w:b/>
          <w:bCs/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lastRenderedPageBreak/>
        <w:t>01</w:t>
      </w:r>
      <w:r w:rsidRPr="00C57ADF">
        <w:rPr>
          <w:b/>
          <w:bCs/>
          <w:sz w:val="30"/>
          <w:szCs w:val="30"/>
          <w:rtl/>
          <w:lang w:bidi="ar-DZ"/>
        </w:rPr>
        <w:t xml:space="preserve"> </w:t>
      </w:r>
      <w:r>
        <w:rPr>
          <w:b/>
          <w:bCs/>
          <w:sz w:val="30"/>
          <w:szCs w:val="30"/>
          <w:rtl/>
          <w:lang w:bidi="ar-DZ"/>
        </w:rPr>
        <w:t>)</w:t>
      </w:r>
      <w:r w:rsidR="009F3B21"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="00DC22FF">
        <w:rPr>
          <w:rFonts w:hint="cs"/>
          <w:b/>
          <w:bCs/>
          <w:sz w:val="30"/>
          <w:szCs w:val="30"/>
          <w:rtl/>
          <w:lang w:bidi="ar-DZ"/>
        </w:rPr>
        <w:t>-</w:t>
      </w:r>
      <w:r w:rsidR="00DC22FF"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أحمد خالد </w:t>
      </w:r>
      <w:proofErr w:type="spellStart"/>
      <w:r w:rsidR="00DC22FF"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>العجولي</w:t>
      </w:r>
      <w:proofErr w:type="spellEnd"/>
      <w:r w:rsidR="00DC22FF"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="00DC22FF" w:rsidRPr="000D132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التعاقد عن طريق الانترنيت، دراسة مقارنة-</w:t>
      </w:r>
      <w:r w:rsidR="00DC22FF"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المكتبة الوطنية عمان- الأردن- طبعة </w:t>
      </w:r>
      <w:r w:rsidR="00DC22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2002.</w:t>
      </w:r>
      <w:r>
        <w:rPr>
          <w:b/>
          <w:bCs/>
          <w:sz w:val="30"/>
          <w:szCs w:val="30"/>
          <w:rtl/>
          <w:lang w:bidi="ar-DZ"/>
        </w:rPr>
        <w:t xml:space="preserve"> </w:t>
      </w:r>
    </w:p>
    <w:p w:rsidR="00EB1A7C" w:rsidRDefault="00DC22FF" w:rsidP="00D40B51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02)-</w:t>
      </w:r>
      <w:proofErr w:type="gramEnd"/>
      <w:r w:rsidR="00C57ADF">
        <w:rPr>
          <w:sz w:val="30"/>
          <w:szCs w:val="30"/>
          <w:rtl/>
          <w:lang w:bidi="ar-DZ"/>
        </w:rPr>
        <w:t xml:space="preserve">أسامة أبو حسن المجاهد ، </w:t>
      </w:r>
      <w:r w:rsidR="00C57ADF" w:rsidRPr="00CA2D88">
        <w:rPr>
          <w:b/>
          <w:bCs/>
          <w:sz w:val="30"/>
          <w:szCs w:val="30"/>
          <w:rtl/>
          <w:lang w:bidi="ar-DZ"/>
        </w:rPr>
        <w:t>التعاقد عبر الإنترنت</w:t>
      </w:r>
      <w:r w:rsidR="00C57ADF">
        <w:rPr>
          <w:sz w:val="30"/>
          <w:szCs w:val="30"/>
          <w:rtl/>
          <w:lang w:bidi="ar-DZ"/>
        </w:rPr>
        <w:t xml:space="preserve"> ، دار الكتب القانونية ،</w:t>
      </w:r>
      <w:r w:rsidR="00EF2090">
        <w:rPr>
          <w:rFonts w:hint="cs"/>
          <w:sz w:val="30"/>
          <w:szCs w:val="30"/>
          <w:rtl/>
          <w:lang w:bidi="ar-DZ"/>
        </w:rPr>
        <w:t>مصر،</w:t>
      </w:r>
      <w:r w:rsidR="00C57ADF">
        <w:rPr>
          <w:sz w:val="30"/>
          <w:szCs w:val="30"/>
          <w:rtl/>
          <w:lang w:bidi="ar-DZ"/>
        </w:rPr>
        <w:t xml:space="preserve"> طبعة 2002 .</w:t>
      </w:r>
      <w:r w:rsidR="00D40B51" w:rsidRPr="00D40B51">
        <w:rPr>
          <w:b/>
          <w:bCs/>
          <w:sz w:val="32"/>
          <w:szCs w:val="32"/>
          <w:rtl/>
          <w:lang w:bidi="ar-DZ"/>
        </w:rPr>
        <w:t xml:space="preserve"> </w:t>
      </w:r>
    </w:p>
    <w:p w:rsidR="00D02A97" w:rsidRDefault="00F021DC" w:rsidP="00DC22FF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02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</w:t>
      </w:r>
      <w:r w:rsidR="00DC22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F02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D02A97" w:rsidRPr="00F021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02A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D02A97" w:rsidRPr="002B19DE">
        <w:rPr>
          <w:rFonts w:ascii="Simplified Arabic" w:hAnsi="Simplified Arabic" w:cs="Simplified Arabic" w:hint="cs"/>
          <w:sz w:val="28"/>
          <w:szCs w:val="28"/>
          <w:rtl/>
        </w:rPr>
        <w:t>آمانـج</w:t>
      </w:r>
      <w:proofErr w:type="spellEnd"/>
      <w:r w:rsidR="00D02A97" w:rsidRPr="002B19DE">
        <w:rPr>
          <w:rFonts w:ascii="Simplified Arabic" w:hAnsi="Simplified Arabic" w:cs="Simplified Arabic" w:hint="cs"/>
          <w:sz w:val="28"/>
          <w:szCs w:val="28"/>
          <w:rtl/>
        </w:rPr>
        <w:t xml:space="preserve"> رحيـم أحمد- </w:t>
      </w:r>
      <w:r w:rsidR="00D02A97" w:rsidRPr="00D02A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التراضي في العقود الالكترونية عبر شبكة الانترنيت</w:t>
      </w:r>
      <w:r w:rsidR="00D02A97" w:rsidRPr="002B19DE">
        <w:rPr>
          <w:rFonts w:ascii="Simplified Arabic" w:hAnsi="Simplified Arabic" w:cs="Simplified Arabic" w:hint="cs"/>
          <w:sz w:val="28"/>
          <w:szCs w:val="28"/>
          <w:rtl/>
        </w:rPr>
        <w:t xml:space="preserve">- دار وائل للنشر، طبعة </w:t>
      </w:r>
      <w:r w:rsidR="00D02A97">
        <w:rPr>
          <w:rFonts w:ascii="Simplified Arabic" w:hAnsi="Simplified Arabic" w:cs="Simplified Arabic" w:hint="cs"/>
          <w:sz w:val="28"/>
          <w:szCs w:val="28"/>
          <w:rtl/>
        </w:rPr>
        <w:t>2006.</w:t>
      </w:r>
    </w:p>
    <w:p w:rsidR="00622D1A" w:rsidRDefault="00DC22FF" w:rsidP="009C44A0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cs="Simplified Arabic" w:hint="cs"/>
          <w:b/>
          <w:bCs/>
          <w:sz w:val="24"/>
          <w:szCs w:val="24"/>
          <w:rtl/>
          <w:lang w:bidi="ar-DZ"/>
        </w:rPr>
        <w:t>04</w:t>
      </w:r>
      <w:r w:rsidR="00F021DC" w:rsidRPr="00F021DC">
        <w:rPr>
          <w:rFonts w:cs="Simplified Arabic" w:hint="cs"/>
          <w:b/>
          <w:bCs/>
          <w:sz w:val="24"/>
          <w:szCs w:val="24"/>
          <w:rtl/>
          <w:lang w:bidi="ar-DZ"/>
        </w:rPr>
        <w:t>)</w:t>
      </w:r>
      <w:r w:rsidR="00EF2090" w:rsidRPr="00F021DC">
        <w:rPr>
          <w:rFonts w:cs="Simplified Arabic" w:hint="cs"/>
          <w:b/>
          <w:bCs/>
          <w:sz w:val="24"/>
          <w:szCs w:val="24"/>
          <w:rtl/>
          <w:lang w:bidi="ar-DZ"/>
        </w:rPr>
        <w:t>-</w:t>
      </w:r>
      <w:r w:rsidR="00EF2090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="00EF2090" w:rsidRPr="006509B3">
        <w:rPr>
          <w:rFonts w:cs="Simplified Arabic" w:hint="cs"/>
          <w:sz w:val="24"/>
          <w:szCs w:val="24"/>
          <w:rtl/>
          <w:lang w:bidi="ar-DZ"/>
        </w:rPr>
        <w:t>إلياس ناص</w:t>
      </w:r>
      <w:r w:rsidR="00D44719">
        <w:rPr>
          <w:rFonts w:cs="Simplified Arabic" w:hint="cs"/>
          <w:sz w:val="24"/>
          <w:szCs w:val="24"/>
          <w:rtl/>
          <w:lang w:bidi="ar-DZ"/>
        </w:rPr>
        <w:t>ي</w:t>
      </w:r>
      <w:r w:rsidR="00EF2090" w:rsidRPr="006509B3">
        <w:rPr>
          <w:rFonts w:cs="Simplified Arabic" w:hint="cs"/>
          <w:sz w:val="24"/>
          <w:szCs w:val="24"/>
          <w:rtl/>
          <w:lang w:bidi="ar-DZ"/>
        </w:rPr>
        <w:t xml:space="preserve">ف- </w:t>
      </w:r>
      <w:r w:rsidR="00EF2090" w:rsidRPr="00743454">
        <w:rPr>
          <w:rFonts w:cs="Simplified Arabic" w:hint="cs"/>
          <w:b/>
          <w:bCs/>
          <w:sz w:val="24"/>
          <w:szCs w:val="24"/>
          <w:u w:val="single"/>
          <w:rtl/>
          <w:lang w:bidi="ar-DZ"/>
        </w:rPr>
        <w:t>العقود الدولية، العقد الالكتروني في القانون المقارن،</w:t>
      </w:r>
      <w:r w:rsidR="00EF2090" w:rsidRPr="006509B3">
        <w:rPr>
          <w:rFonts w:cs="Simplified Arabic" w:hint="cs"/>
          <w:sz w:val="24"/>
          <w:szCs w:val="24"/>
          <w:rtl/>
          <w:lang w:bidi="ar-DZ"/>
        </w:rPr>
        <w:t xml:space="preserve"> منشورات الحلب الحقوقية، الطبعة الأولى، </w:t>
      </w:r>
      <w:r w:rsidR="00EF2090">
        <w:rPr>
          <w:rFonts w:cs="Simplified Arabic" w:hint="cs"/>
          <w:sz w:val="24"/>
          <w:szCs w:val="24"/>
          <w:rtl/>
          <w:lang w:bidi="ar-DZ"/>
        </w:rPr>
        <w:t>2009.</w:t>
      </w:r>
    </w:p>
    <w:p w:rsidR="00E255CD" w:rsidRDefault="00DC22FF" w:rsidP="00622D1A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05</w:t>
      </w:r>
      <w:r w:rsidR="00622D1A" w:rsidRPr="00F021DC">
        <w:rPr>
          <w:rFonts w:hint="cs"/>
          <w:b/>
          <w:bCs/>
          <w:sz w:val="30"/>
          <w:szCs w:val="30"/>
          <w:rtl/>
          <w:lang w:bidi="ar-DZ"/>
        </w:rPr>
        <w:t xml:space="preserve">)- </w:t>
      </w:r>
      <w:r w:rsidR="00EB1A7C" w:rsidRPr="00F021DC">
        <w:rPr>
          <w:b/>
          <w:bCs/>
          <w:sz w:val="30"/>
          <w:szCs w:val="30"/>
          <w:rtl/>
          <w:lang w:bidi="ar-DZ"/>
        </w:rPr>
        <w:t xml:space="preserve"> </w:t>
      </w:r>
      <w:r w:rsidR="00622D1A" w:rsidRPr="00623C0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جميل عبد الباقي الصغير- </w:t>
      </w:r>
      <w:r w:rsidR="00622D1A" w:rsidRPr="00622D1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أدلة الإثبات الجنائي والتكنولوجيا الحديثة</w:t>
      </w:r>
      <w:r w:rsidR="00622D1A" w:rsidRPr="00623C05">
        <w:rPr>
          <w:rFonts w:ascii="Simplified Arabic" w:hAnsi="Simplified Arabic" w:cs="Simplified Arabic"/>
          <w:sz w:val="28"/>
          <w:szCs w:val="28"/>
          <w:rtl/>
          <w:lang w:bidi="ar-DZ"/>
        </w:rPr>
        <w:t>، أجهزة الر</w:t>
      </w:r>
      <w:r w:rsidR="00A35B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622D1A" w:rsidRPr="00623C05">
        <w:rPr>
          <w:rFonts w:ascii="Simplified Arabic" w:hAnsi="Simplified Arabic" w:cs="Simplified Arabic"/>
          <w:sz w:val="28"/>
          <w:szCs w:val="28"/>
          <w:rtl/>
          <w:lang w:bidi="ar-DZ"/>
        </w:rPr>
        <w:t>دار – الحاسبات الآلية- البصمة الوراثية، دار الفكر العربي، القاهرة، 2001</w:t>
      </w:r>
      <w:r w:rsidR="00622D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C22FF" w:rsidRDefault="00DC22FF" w:rsidP="00DC22FF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06</w:t>
      </w:r>
      <w:r w:rsidRPr="00F021DC">
        <w:rPr>
          <w:rFonts w:hint="cs"/>
          <w:b/>
          <w:bCs/>
          <w:sz w:val="30"/>
          <w:szCs w:val="30"/>
          <w:rtl/>
          <w:lang w:bidi="ar-DZ"/>
        </w:rPr>
        <w:t xml:space="preserve">)- </w:t>
      </w:r>
      <w:r w:rsidRPr="003B64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خالد ممدوح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ابراهيم،</w:t>
      </w:r>
      <w:r w:rsidRPr="003B64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719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إبرام العقد الالكتروني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B64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دار الفكر الجامعي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r w:rsidRPr="003B64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الطبعة الأولى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مصر ، 2005.</w:t>
      </w:r>
    </w:p>
    <w:p w:rsidR="00DC22FF" w:rsidRDefault="00DC22FF" w:rsidP="00DC22FF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07</w:t>
      </w:r>
      <w:r w:rsidRPr="00F021DC">
        <w:rPr>
          <w:rFonts w:hint="cs"/>
          <w:b/>
          <w:bCs/>
          <w:sz w:val="30"/>
          <w:szCs w:val="30"/>
          <w:rtl/>
          <w:lang w:bidi="ar-DZ"/>
        </w:rPr>
        <w:t>)-</w:t>
      </w:r>
      <w:proofErr w:type="gramEnd"/>
      <w:r w:rsidRPr="00F021DC"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r w:rsidRPr="002B19DE">
        <w:rPr>
          <w:rFonts w:ascii="Simplified Arabic" w:hAnsi="Simplified Arabic" w:cs="Simplified Arabic"/>
          <w:sz w:val="28"/>
          <w:szCs w:val="28"/>
          <w:rtl/>
        </w:rPr>
        <w:t xml:space="preserve">خالد ممدوح إبراهيم، </w:t>
      </w:r>
      <w:r w:rsidRPr="002B19D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إبرام العقد الالكتروني، دراسة مقارنة</w:t>
      </w:r>
      <w:r w:rsidRPr="002B19DE">
        <w:rPr>
          <w:rFonts w:ascii="Simplified Arabic" w:hAnsi="Simplified Arabic" w:cs="Simplified Arabic"/>
          <w:sz w:val="28"/>
          <w:szCs w:val="28"/>
          <w:rtl/>
        </w:rPr>
        <w:t xml:space="preserve">-  دار الفكر الجامعي، الإسكندرية، طبعة </w:t>
      </w:r>
      <w:r>
        <w:rPr>
          <w:rFonts w:ascii="Simplified Arabic" w:hAnsi="Simplified Arabic" w:cs="Simplified Arabic" w:hint="cs"/>
          <w:sz w:val="28"/>
          <w:szCs w:val="28"/>
          <w:rtl/>
        </w:rPr>
        <w:t>2006.</w:t>
      </w:r>
    </w:p>
    <w:p w:rsidR="00DC22FF" w:rsidRDefault="00DC22FF" w:rsidP="00DC22FF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08</w:t>
      </w:r>
      <w:r w:rsidRPr="00F021DC">
        <w:rPr>
          <w:rFonts w:hint="cs"/>
          <w:b/>
          <w:bCs/>
          <w:sz w:val="30"/>
          <w:szCs w:val="30"/>
          <w:rtl/>
          <w:lang w:bidi="ar-DZ"/>
        </w:rPr>
        <w:t>) -</w:t>
      </w:r>
      <w:r w:rsidRPr="00F021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B19D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عبد الرزاق السنهوري- </w:t>
      </w:r>
      <w:r w:rsidRPr="00F021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الوسيط في</w:t>
      </w:r>
      <w:r w:rsidRPr="00F02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شرح القانون المدني الجزء الأول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نظرية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الإلتزام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بوجه عام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الإلتزام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دار إحياء التراث العربي، بيروت ،لبنان.</w:t>
      </w:r>
      <w:r>
        <w:rPr>
          <w:rFonts w:hint="cs"/>
          <w:sz w:val="30"/>
          <w:szCs w:val="30"/>
          <w:rtl/>
          <w:lang w:bidi="ar-DZ"/>
        </w:rPr>
        <w:t xml:space="preserve"> </w:t>
      </w:r>
    </w:p>
    <w:p w:rsidR="00DC22FF" w:rsidRDefault="00DC22FF" w:rsidP="00DC22FF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09</w:t>
      </w:r>
      <w:r>
        <w:rPr>
          <w:b/>
          <w:bCs/>
          <w:sz w:val="30"/>
          <w:szCs w:val="30"/>
          <w:rtl/>
          <w:lang w:bidi="ar-DZ"/>
        </w:rPr>
        <w:t>)-</w:t>
      </w:r>
      <w:proofErr w:type="gramEnd"/>
      <w:r>
        <w:rPr>
          <w:b/>
          <w:bCs/>
          <w:sz w:val="30"/>
          <w:szCs w:val="30"/>
          <w:rtl/>
          <w:lang w:bidi="ar-DZ"/>
        </w:rPr>
        <w:t xml:space="preserve"> </w:t>
      </w:r>
      <w:r>
        <w:rPr>
          <w:sz w:val="30"/>
          <w:szCs w:val="30"/>
          <w:rtl/>
          <w:lang w:bidi="ar-DZ"/>
        </w:rPr>
        <w:t xml:space="preserve">عبد الفتاح بيومي حجازي ، </w:t>
      </w:r>
      <w:r w:rsidRPr="00144058">
        <w:rPr>
          <w:b/>
          <w:bCs/>
          <w:sz w:val="30"/>
          <w:szCs w:val="30"/>
          <w:rtl/>
          <w:lang w:bidi="ar-DZ"/>
        </w:rPr>
        <w:t>التجارة الإلكترونية</w:t>
      </w:r>
      <w:r>
        <w:rPr>
          <w:sz w:val="30"/>
          <w:szCs w:val="30"/>
          <w:rtl/>
          <w:lang w:bidi="ar-DZ"/>
        </w:rPr>
        <w:t xml:space="preserve"> ، دار الفكر الجامعي ،الطبعة الأولى ، مصر ، 2009 .</w:t>
      </w:r>
    </w:p>
    <w:p w:rsidR="00DC22FF" w:rsidRDefault="00DC22FF" w:rsidP="00DC22FF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10</w:t>
      </w:r>
      <w:r>
        <w:rPr>
          <w:b/>
          <w:bCs/>
          <w:sz w:val="30"/>
          <w:szCs w:val="30"/>
          <w:rtl/>
          <w:lang w:bidi="ar-DZ"/>
        </w:rPr>
        <w:t>)-</w:t>
      </w:r>
      <w:proofErr w:type="gramEnd"/>
      <w:r>
        <w:rPr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</w:t>
      </w:r>
      <w:r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0D132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النظام القانوني لحماية التجارة الالكترونية</w:t>
      </w:r>
      <w:r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الكتاب الأول- نظام التجارة الالكترونية وحمايتها مدنيا- دار الفكر الجامعي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الإسكندرية،</w:t>
      </w:r>
      <w:r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مصر </w:t>
      </w:r>
      <w:r w:rsidRPr="000D1324">
        <w:rPr>
          <w:rFonts w:ascii="Simplified Arabic" w:hAnsi="Simplified Arabic" w:cs="Simplified Arabic"/>
          <w:sz w:val="28"/>
          <w:szCs w:val="28"/>
          <w:rtl/>
          <w:lang w:bidi="ar-DZ"/>
        </w:rPr>
        <w:t>2002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C22FF" w:rsidRDefault="00DC22FF" w:rsidP="00DC22FF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11</w:t>
      </w:r>
      <w:r w:rsidRPr="00F02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ــــــــــــــــــــــــــــــــــــــــــــــــــــــــــــــــــــــــــــــــــــــــــــــــــــــــ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مقدمة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في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التجارة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الإلكترونية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العربية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الكتاب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الثاني،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النظام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للتجارة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الإلكترونية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دولة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الإمارات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العربية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المتحدة،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دار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2121">
        <w:rPr>
          <w:rFonts w:ascii="Simplified Arabic" w:hAnsi="Simplified Arabic" w:cs="Simplified Arabic"/>
          <w:sz w:val="28"/>
          <w:szCs w:val="28"/>
          <w:rtl/>
          <w:lang w:bidi="ar-DZ"/>
        </w:rPr>
        <w:t>الفكر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الجامعي ، الإسكندرية ، طبعة 2003.</w:t>
      </w:r>
      <w:r w:rsidRPr="0034212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DC22FF" w:rsidRDefault="00DC22FF" w:rsidP="00DC22FF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lastRenderedPageBreak/>
        <w:t>12</w:t>
      </w:r>
      <w:r>
        <w:rPr>
          <w:b/>
          <w:bCs/>
          <w:sz w:val="30"/>
          <w:szCs w:val="30"/>
          <w:rtl/>
          <w:lang w:bidi="ar-DZ"/>
        </w:rPr>
        <w:t>)-</w:t>
      </w:r>
      <w:proofErr w:type="gramEnd"/>
      <w:r>
        <w:rPr>
          <w:sz w:val="30"/>
          <w:szCs w:val="30"/>
          <w:rtl/>
          <w:lang w:bidi="ar-DZ"/>
        </w:rPr>
        <w:t xml:space="preserve"> </w:t>
      </w:r>
      <w:r>
        <w:rPr>
          <w:rFonts w:hint="cs"/>
          <w:sz w:val="30"/>
          <w:szCs w:val="30"/>
          <w:rtl/>
          <w:lang w:bidi="ar-DZ"/>
        </w:rPr>
        <w:t>ـــــــــــــــــــــــــــــــــــــــ</w:t>
      </w:r>
      <w:r>
        <w:rPr>
          <w:sz w:val="30"/>
          <w:szCs w:val="30"/>
          <w:rtl/>
          <w:lang w:bidi="ar-DZ"/>
        </w:rPr>
        <w:t xml:space="preserve"> </w:t>
      </w:r>
      <w:r w:rsidRPr="00CA2D88">
        <w:rPr>
          <w:b/>
          <w:bCs/>
          <w:sz w:val="30"/>
          <w:szCs w:val="30"/>
          <w:rtl/>
          <w:lang w:bidi="ar-DZ"/>
        </w:rPr>
        <w:t>، مقدمة في التجارة الإلكترونية العربية</w:t>
      </w:r>
      <w:r>
        <w:rPr>
          <w:sz w:val="30"/>
          <w:szCs w:val="30"/>
          <w:rtl/>
          <w:lang w:bidi="ar-DZ"/>
        </w:rPr>
        <w:t xml:space="preserve"> ، الكتاب الثاني ، النظام القانوني للتجارة الإلكترونية التونسي ، دار الفكر الجامعي ، الإسكندرية ، طبعة 2003 .</w:t>
      </w:r>
    </w:p>
    <w:p w:rsidR="00DC22FF" w:rsidRDefault="00DC22FF" w:rsidP="00DC22FF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13</w:t>
      </w:r>
      <w:r w:rsidRPr="00F021DC">
        <w:rPr>
          <w:rFonts w:hint="cs"/>
          <w:b/>
          <w:bCs/>
          <w:sz w:val="30"/>
          <w:szCs w:val="30"/>
          <w:rtl/>
          <w:lang w:bidi="ar-DZ"/>
        </w:rPr>
        <w:t xml:space="preserve"> ) </w:t>
      </w:r>
      <w:r>
        <w:rPr>
          <w:rFonts w:hint="cs"/>
          <w:sz w:val="30"/>
          <w:szCs w:val="30"/>
          <w:rtl/>
          <w:lang w:bidi="ar-DZ"/>
        </w:rPr>
        <w:t xml:space="preserve">- </w:t>
      </w:r>
      <w:r w:rsidRPr="000D1324">
        <w:rPr>
          <w:rFonts w:cs="Simplified Arabic" w:hint="cs"/>
          <w:sz w:val="28"/>
          <w:szCs w:val="28"/>
          <w:rtl/>
          <w:lang w:bidi="ar-DZ"/>
        </w:rPr>
        <w:t xml:space="preserve">سمير </w:t>
      </w:r>
      <w:r>
        <w:rPr>
          <w:rFonts w:cs="Simplified Arabic" w:hint="cs"/>
          <w:sz w:val="28"/>
          <w:szCs w:val="28"/>
          <w:rtl/>
          <w:lang w:bidi="ar-DZ"/>
        </w:rPr>
        <w:t>حامد</w:t>
      </w:r>
      <w:r w:rsidRPr="000D1324">
        <w:rPr>
          <w:rFonts w:cs="Simplified Arabic" w:hint="cs"/>
          <w:sz w:val="28"/>
          <w:szCs w:val="28"/>
          <w:rtl/>
          <w:lang w:bidi="ar-DZ"/>
        </w:rPr>
        <w:t xml:space="preserve"> عبد العزيز الجمال،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التعاقد عبر تقنيات </w:t>
      </w: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الإ</w:t>
      </w:r>
      <w:r w:rsidRPr="000D132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تصال</w:t>
      </w:r>
      <w:proofErr w:type="spellEnd"/>
      <w:r w:rsidRPr="000D132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 الحديثة، دراسة مقارنة</w:t>
      </w:r>
      <w:r w:rsidRPr="000D1324">
        <w:rPr>
          <w:rFonts w:cs="Simplified Arabic" w:hint="cs"/>
          <w:sz w:val="28"/>
          <w:szCs w:val="28"/>
          <w:rtl/>
          <w:lang w:bidi="ar-DZ"/>
        </w:rPr>
        <w:t xml:space="preserve">، الطبعة الأولى، القاهرة، </w:t>
      </w:r>
      <w:r>
        <w:rPr>
          <w:rFonts w:cs="Simplified Arabic" w:hint="cs"/>
          <w:sz w:val="28"/>
          <w:szCs w:val="28"/>
          <w:rtl/>
          <w:lang w:bidi="ar-DZ"/>
        </w:rPr>
        <w:t>2006.</w:t>
      </w:r>
    </w:p>
    <w:p w:rsidR="00DC22FF" w:rsidRDefault="00DC22FF" w:rsidP="00D40B51">
      <w:pPr>
        <w:bidi w:val="0"/>
        <w:jc w:val="right"/>
        <w:rPr>
          <w:sz w:val="30"/>
          <w:szCs w:val="30"/>
          <w:rtl/>
          <w:lang w:bidi="ar-DZ"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1</w:t>
      </w:r>
      <w:r w:rsidR="00D40B51">
        <w:rPr>
          <w:rFonts w:hint="cs"/>
          <w:b/>
          <w:bCs/>
          <w:sz w:val="30"/>
          <w:szCs w:val="30"/>
          <w:rtl/>
          <w:lang w:bidi="ar-DZ"/>
        </w:rPr>
        <w:t>4</w:t>
      </w:r>
      <w:r>
        <w:rPr>
          <w:sz w:val="30"/>
          <w:szCs w:val="30"/>
          <w:rtl/>
          <w:lang w:bidi="ar-DZ"/>
        </w:rPr>
        <w:t>)-</w:t>
      </w:r>
      <w:proofErr w:type="gramEnd"/>
      <w:r>
        <w:rPr>
          <w:sz w:val="30"/>
          <w:szCs w:val="30"/>
          <w:rtl/>
          <w:lang w:bidi="ar-DZ"/>
        </w:rPr>
        <w:t xml:space="preserve"> علاء محمد </w:t>
      </w:r>
      <w:proofErr w:type="spellStart"/>
      <w:r>
        <w:rPr>
          <w:sz w:val="30"/>
          <w:szCs w:val="30"/>
          <w:rtl/>
          <w:lang w:bidi="ar-DZ"/>
        </w:rPr>
        <w:t>الفواعير</w:t>
      </w:r>
      <w:proofErr w:type="spellEnd"/>
      <w:r>
        <w:rPr>
          <w:sz w:val="30"/>
          <w:szCs w:val="30"/>
          <w:rtl/>
          <w:lang w:bidi="ar-DZ"/>
        </w:rPr>
        <w:t xml:space="preserve"> ، </w:t>
      </w:r>
      <w:r w:rsidRPr="00144058">
        <w:rPr>
          <w:b/>
          <w:bCs/>
          <w:sz w:val="30"/>
          <w:szCs w:val="30"/>
          <w:rtl/>
          <w:lang w:bidi="ar-DZ"/>
        </w:rPr>
        <w:t>العقود الإلكترونية (التراضي. التعبير عن الإرادة ) دراسة</w:t>
      </w:r>
      <w:r>
        <w:rPr>
          <w:sz w:val="30"/>
          <w:szCs w:val="30"/>
          <w:rtl/>
          <w:lang w:bidi="ar-DZ"/>
        </w:rPr>
        <w:t xml:space="preserve"> </w:t>
      </w:r>
      <w:r w:rsidRPr="00144058">
        <w:rPr>
          <w:b/>
          <w:bCs/>
          <w:sz w:val="30"/>
          <w:szCs w:val="30"/>
          <w:rtl/>
          <w:lang w:bidi="ar-DZ"/>
        </w:rPr>
        <w:t xml:space="preserve">مقارنة </w:t>
      </w:r>
      <w:r>
        <w:rPr>
          <w:sz w:val="30"/>
          <w:szCs w:val="30"/>
          <w:rtl/>
          <w:lang w:bidi="ar-DZ"/>
        </w:rPr>
        <w:t>، دار الثقافة للنشر والتوزيع ،الطبعة الأولى ، الأردن 2014 .</w:t>
      </w:r>
    </w:p>
    <w:p w:rsidR="00DC22FF" w:rsidRDefault="00DC22FF" w:rsidP="00D40B51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1</w:t>
      </w:r>
      <w:r w:rsidR="00D40B51">
        <w:rPr>
          <w:rFonts w:hint="cs"/>
          <w:b/>
          <w:bCs/>
          <w:sz w:val="30"/>
          <w:szCs w:val="30"/>
          <w:rtl/>
          <w:lang w:bidi="ar-DZ"/>
        </w:rPr>
        <w:t>5</w:t>
      </w:r>
      <w:r>
        <w:rPr>
          <w:rFonts w:hint="cs"/>
          <w:b/>
          <w:bCs/>
          <w:sz w:val="30"/>
          <w:szCs w:val="30"/>
          <w:rtl/>
          <w:lang w:bidi="ar-DZ"/>
        </w:rPr>
        <w:t>)</w:t>
      </w:r>
      <w:r>
        <w:rPr>
          <w:b/>
          <w:bCs/>
          <w:sz w:val="30"/>
          <w:szCs w:val="30"/>
          <w:rtl/>
          <w:lang w:bidi="ar-DZ"/>
        </w:rPr>
        <w:t xml:space="preserve">- </w:t>
      </w:r>
      <w:r>
        <w:rPr>
          <w:sz w:val="30"/>
          <w:szCs w:val="30"/>
          <w:rtl/>
          <w:lang w:bidi="ar-DZ"/>
        </w:rPr>
        <w:t xml:space="preserve">علي فيلالي </w:t>
      </w:r>
      <w:r w:rsidRPr="00CA2D88">
        <w:rPr>
          <w:b/>
          <w:bCs/>
          <w:sz w:val="30"/>
          <w:szCs w:val="30"/>
          <w:rtl/>
          <w:lang w:bidi="ar-DZ"/>
        </w:rPr>
        <w:t xml:space="preserve">، </w:t>
      </w:r>
      <w:proofErr w:type="spellStart"/>
      <w:r w:rsidRPr="00CA2D88">
        <w:rPr>
          <w:b/>
          <w:bCs/>
          <w:sz w:val="30"/>
          <w:szCs w:val="30"/>
          <w:rtl/>
          <w:lang w:bidi="ar-DZ"/>
        </w:rPr>
        <w:t>الإلتزامات</w:t>
      </w:r>
      <w:proofErr w:type="spellEnd"/>
      <w:r>
        <w:rPr>
          <w:sz w:val="30"/>
          <w:szCs w:val="30"/>
          <w:rtl/>
          <w:lang w:bidi="ar-DZ"/>
        </w:rPr>
        <w:t xml:space="preserve"> </w:t>
      </w:r>
      <w:r w:rsidRPr="00CA2D88">
        <w:rPr>
          <w:b/>
          <w:bCs/>
          <w:sz w:val="30"/>
          <w:szCs w:val="30"/>
          <w:rtl/>
          <w:lang w:bidi="ar-DZ"/>
        </w:rPr>
        <w:t>، النظرية العامة للعقد</w:t>
      </w:r>
      <w:r>
        <w:rPr>
          <w:sz w:val="30"/>
          <w:szCs w:val="30"/>
          <w:rtl/>
          <w:lang w:bidi="ar-DZ"/>
        </w:rPr>
        <w:t xml:space="preserve"> ، مطبعة الكاهنة ، 1997.</w:t>
      </w:r>
    </w:p>
    <w:p w:rsidR="00D40B51" w:rsidRDefault="00D40B51" w:rsidP="00D40B51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sz w:val="30"/>
          <w:szCs w:val="30"/>
          <w:rtl/>
          <w:lang w:bidi="ar-DZ"/>
        </w:rPr>
        <w:t xml:space="preserve">16)- </w:t>
      </w:r>
      <w:r w:rsidRPr="00623C0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فاروق محمد أحمد </w:t>
      </w:r>
      <w:proofErr w:type="spellStart"/>
      <w:r w:rsidRPr="00623C05">
        <w:rPr>
          <w:rFonts w:ascii="Simplified Arabic" w:hAnsi="Simplified Arabic" w:cs="Simplified Arabic"/>
          <w:sz w:val="28"/>
          <w:szCs w:val="28"/>
          <w:rtl/>
          <w:lang w:bidi="ar-DZ"/>
        </w:rPr>
        <w:t>الأباصري،</w:t>
      </w:r>
      <w:r w:rsidRPr="00623C0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عقد</w:t>
      </w:r>
      <w:proofErr w:type="spellEnd"/>
      <w:r w:rsidRPr="00623C0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الاشتراك في قواعد المعلومات عبر شبكة الانترنيت دراسة تطبيقية لعقود التجارة الالكترونية الدولية</w:t>
      </w:r>
      <w:r w:rsidRPr="00623C05">
        <w:rPr>
          <w:rFonts w:ascii="Simplified Arabic" w:hAnsi="Simplified Arabic" w:cs="Simplified Arabic"/>
          <w:sz w:val="28"/>
          <w:szCs w:val="28"/>
          <w:rtl/>
          <w:lang w:bidi="ar-DZ"/>
        </w:rPr>
        <w:t>، دار الجامعة الجديدة 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لنشر، الإسكندرية، طبعة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2002.</w:t>
      </w:r>
    </w:p>
    <w:p w:rsidR="00D40B51" w:rsidRPr="00D40B51" w:rsidRDefault="00D40B51" w:rsidP="00D40B51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17</w:t>
      </w:r>
      <w:r>
        <w:rPr>
          <w:b/>
          <w:bCs/>
          <w:sz w:val="30"/>
          <w:szCs w:val="30"/>
          <w:rtl/>
          <w:lang w:bidi="ar-DZ"/>
        </w:rPr>
        <w:t xml:space="preserve">)- </w:t>
      </w:r>
      <w:r>
        <w:rPr>
          <w:sz w:val="30"/>
          <w:szCs w:val="30"/>
          <w:rtl/>
          <w:lang w:bidi="ar-DZ"/>
        </w:rPr>
        <w:t xml:space="preserve">محمد أمين الرومي ، </w:t>
      </w:r>
      <w:r w:rsidRPr="00CA2D88">
        <w:rPr>
          <w:b/>
          <w:bCs/>
          <w:sz w:val="30"/>
          <w:szCs w:val="30"/>
          <w:rtl/>
          <w:lang w:bidi="ar-DZ"/>
        </w:rPr>
        <w:t>التعاقد الإلكتروني عبر الأنترنت</w:t>
      </w:r>
      <w:r>
        <w:rPr>
          <w:sz w:val="30"/>
          <w:szCs w:val="30"/>
          <w:rtl/>
          <w:lang w:bidi="ar-DZ"/>
        </w:rPr>
        <w:t xml:space="preserve"> ، دار المطبوعات الجامعية ، الإسكندرية، الطبعة الأول ، مصر 2004.</w:t>
      </w:r>
    </w:p>
    <w:p w:rsidR="00D40B51" w:rsidRDefault="00D40B51" w:rsidP="00D40B51">
      <w:pPr>
        <w:bidi w:val="0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18</w:t>
      </w:r>
      <w:r w:rsidRPr="00F021DC">
        <w:rPr>
          <w:rFonts w:cs="Simplified Arabic" w:hint="cs"/>
          <w:b/>
          <w:bCs/>
          <w:sz w:val="28"/>
          <w:szCs w:val="28"/>
          <w:rtl/>
        </w:rPr>
        <w:t>)-</w:t>
      </w:r>
      <w:r w:rsidRPr="00F021DC">
        <w:rPr>
          <w:rStyle w:val="Appelnotedebasdep"/>
          <w:rFonts w:hint="cs"/>
          <w:vertAlign w:val="baseline"/>
          <w:rtl/>
        </w:rPr>
        <w:t xml:space="preserve"> </w:t>
      </w:r>
      <w:r w:rsidRPr="003B64E7">
        <w:rPr>
          <w:rStyle w:val="Appelnotedebasdep"/>
          <w:rFonts w:cs="Simplified Arabic" w:hint="cs"/>
          <w:sz w:val="28"/>
          <w:szCs w:val="28"/>
          <w:vertAlign w:val="baseline"/>
          <w:rtl/>
        </w:rPr>
        <w:t xml:space="preserve">محمد حسن قاسم- </w:t>
      </w:r>
      <w:r w:rsidRPr="003B64E7">
        <w:rPr>
          <w:rStyle w:val="Appelnotedebasdep"/>
          <w:rFonts w:cs="Simplified Arabic" w:hint="cs"/>
          <w:b/>
          <w:bCs/>
          <w:sz w:val="28"/>
          <w:szCs w:val="28"/>
          <w:u w:val="single"/>
          <w:vertAlign w:val="baseline"/>
          <w:rtl/>
        </w:rPr>
        <w:t>التعاقد عن بعد- قراءة تحليلية في التجربة الفرنسية مع الإشارة لقواعد القانون الأوروبي</w:t>
      </w:r>
      <w:r w:rsidRPr="003B64E7">
        <w:rPr>
          <w:rStyle w:val="Appelnotedebasdep"/>
          <w:rFonts w:cs="Simplified Arabic" w:hint="cs"/>
          <w:sz w:val="28"/>
          <w:szCs w:val="28"/>
          <w:vertAlign w:val="baseline"/>
          <w:rtl/>
        </w:rPr>
        <w:t>- دار الجامعة الجديدة لل</w:t>
      </w:r>
      <w:r>
        <w:rPr>
          <w:rStyle w:val="Appelnotedebasdep"/>
          <w:rFonts w:cs="Simplified Arabic" w:hint="cs"/>
          <w:sz w:val="28"/>
          <w:szCs w:val="28"/>
          <w:vertAlign w:val="baseline"/>
          <w:rtl/>
        </w:rPr>
        <w:t>نشر- الإسكندرية، مصر، 2005</w:t>
      </w:r>
      <w:r>
        <w:rPr>
          <w:rFonts w:cs="Simplified Arabic" w:hint="cs"/>
          <w:sz w:val="28"/>
          <w:szCs w:val="28"/>
          <w:rtl/>
        </w:rPr>
        <w:t>.</w:t>
      </w:r>
    </w:p>
    <w:p w:rsidR="00D40B51" w:rsidRDefault="00D40B51" w:rsidP="00D40B51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48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19)-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حسين منصور </w:t>
      </w:r>
      <w:r w:rsidRPr="00BA48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المسؤولية الإلكترونية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،الطبعة الأولى ،  دار الجامعة الجديدة ، الإسكندرية 2006 .</w:t>
      </w:r>
    </w:p>
    <w:p w:rsidR="00BA4898" w:rsidRDefault="00BA4898" w:rsidP="00BA4898">
      <w:pPr>
        <w:bidi w:val="0"/>
        <w:jc w:val="right"/>
        <w:rPr>
          <w:rFonts w:cs="Simplified Arabic"/>
          <w:sz w:val="28"/>
          <w:szCs w:val="28"/>
          <w:rtl/>
        </w:rPr>
      </w:pPr>
      <w:r w:rsidRPr="00BA48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20)-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عبد الظاهر حسين </w:t>
      </w:r>
      <w:r w:rsidRPr="00BA48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المسؤولية التقصيرية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دار النهضة العربية ، الإسكندرية ، 2004 .</w:t>
      </w:r>
    </w:p>
    <w:p w:rsidR="00D40B51" w:rsidRDefault="00D40B51" w:rsidP="00BA4898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BA48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Pr="00F02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115E7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محمود عبد الرحيم الشريفات، </w:t>
      </w:r>
      <w:r w:rsidRPr="00115E7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التراضي في تكوين العقد عبر الأنترنت،</w:t>
      </w:r>
      <w:r w:rsidRPr="00115E7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الثقافة للنشر و التوزيع،الطبعة الثانية 2011، الأردن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sz w:val="30"/>
          <w:szCs w:val="30"/>
          <w:rtl/>
          <w:lang w:bidi="ar-DZ"/>
        </w:rPr>
        <w:t xml:space="preserve"> </w:t>
      </w:r>
    </w:p>
    <w:p w:rsidR="00D40B51" w:rsidRDefault="00D40B51" w:rsidP="00BA4898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2</w:t>
      </w:r>
      <w:r w:rsidR="00BA4898">
        <w:rPr>
          <w:rFonts w:hint="cs"/>
          <w:b/>
          <w:bCs/>
          <w:sz w:val="30"/>
          <w:szCs w:val="30"/>
          <w:rtl/>
          <w:lang w:bidi="ar-DZ"/>
        </w:rPr>
        <w:t>2</w:t>
      </w:r>
      <w:r>
        <w:rPr>
          <w:b/>
          <w:bCs/>
          <w:sz w:val="30"/>
          <w:szCs w:val="30"/>
          <w:rtl/>
          <w:lang w:bidi="ar-DZ"/>
        </w:rPr>
        <w:t xml:space="preserve">)- </w:t>
      </w:r>
      <w:r>
        <w:rPr>
          <w:sz w:val="30"/>
          <w:szCs w:val="30"/>
          <w:rtl/>
          <w:lang w:bidi="ar-DZ"/>
        </w:rPr>
        <w:t xml:space="preserve">موفق حماد ، </w:t>
      </w:r>
      <w:r w:rsidRPr="00144058">
        <w:rPr>
          <w:b/>
          <w:bCs/>
          <w:sz w:val="30"/>
          <w:szCs w:val="30"/>
          <w:rtl/>
          <w:lang w:bidi="ar-DZ"/>
        </w:rPr>
        <w:t>الحماية المدنية للمستهلك في العقود التجارية الإلكترونية</w:t>
      </w:r>
      <w:r>
        <w:rPr>
          <w:sz w:val="30"/>
          <w:szCs w:val="30"/>
          <w:rtl/>
          <w:lang w:bidi="ar-DZ"/>
        </w:rPr>
        <w:t xml:space="preserve"> ، منشورات زين الحقوقية ، الطبعة الأولى ، بغداد - العراق 2011 .</w:t>
      </w:r>
      <w:r>
        <w:rPr>
          <w:rFonts w:hint="cs"/>
          <w:sz w:val="30"/>
          <w:szCs w:val="30"/>
          <w:rtl/>
          <w:lang w:bidi="ar-DZ"/>
        </w:rPr>
        <w:t xml:space="preserve"> </w:t>
      </w:r>
    </w:p>
    <w:p w:rsidR="00871925" w:rsidRDefault="00D40B51" w:rsidP="00BA4898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2</w:t>
      </w:r>
      <w:r w:rsidR="00BA48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F021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)- </w:t>
      </w:r>
      <w:r w:rsidRPr="00115E7D">
        <w:rPr>
          <w:rFonts w:ascii="Simplified Arabic" w:hAnsi="Simplified Arabic" w:cs="Simplified Arabic"/>
          <w:sz w:val="28"/>
          <w:szCs w:val="28"/>
          <w:rtl/>
        </w:rPr>
        <w:t>لزهر بن السعيد ،</w:t>
      </w:r>
      <w:r w:rsidRPr="00115E7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النظام القانوني لعقود التجارة </w:t>
      </w:r>
      <w:proofErr w:type="spellStart"/>
      <w:r w:rsidRPr="00115E7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الإلكترونية</w:t>
      </w:r>
      <w:r w:rsidRPr="00115E7D">
        <w:rPr>
          <w:rFonts w:ascii="Simplified Arabic" w:hAnsi="Simplified Arabic" w:cs="Simplified Arabic"/>
          <w:sz w:val="28"/>
          <w:szCs w:val="28"/>
          <w:rtl/>
        </w:rPr>
        <w:t>،دار</w:t>
      </w:r>
      <w:proofErr w:type="spellEnd"/>
      <w:r w:rsidRPr="00115E7D">
        <w:rPr>
          <w:rFonts w:ascii="Simplified Arabic" w:hAnsi="Simplified Arabic" w:cs="Simplified Arabic"/>
          <w:sz w:val="28"/>
          <w:szCs w:val="28"/>
          <w:rtl/>
        </w:rPr>
        <w:t xml:space="preserve"> هومة ،الطبعة الأولى 2012، الجزائر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B1A7C" w:rsidRPr="00BA4898" w:rsidRDefault="00EB1A7C" w:rsidP="00EB1A7C">
      <w:pPr>
        <w:bidi w:val="0"/>
        <w:jc w:val="right"/>
        <w:rPr>
          <w:b/>
          <w:bCs/>
          <w:sz w:val="30"/>
          <w:szCs w:val="30"/>
          <w:rtl/>
          <w:lang w:val="fr-FR" w:bidi="ar-DZ"/>
        </w:rPr>
      </w:pPr>
      <w:r w:rsidRPr="00BA4898">
        <w:rPr>
          <w:rFonts w:hint="cs"/>
          <w:b/>
          <w:bCs/>
          <w:sz w:val="30"/>
          <w:szCs w:val="30"/>
          <w:rtl/>
          <w:lang w:val="fr-FR" w:bidi="ar-DZ"/>
        </w:rPr>
        <w:t xml:space="preserve">باللغة </w:t>
      </w:r>
      <w:proofErr w:type="spellStart"/>
      <w:r w:rsidRPr="00BA4898">
        <w:rPr>
          <w:rFonts w:hint="cs"/>
          <w:b/>
          <w:bCs/>
          <w:sz w:val="30"/>
          <w:szCs w:val="30"/>
          <w:rtl/>
          <w:lang w:val="fr-FR" w:bidi="ar-DZ"/>
        </w:rPr>
        <w:t>الآجنبية</w:t>
      </w:r>
      <w:proofErr w:type="spellEnd"/>
    </w:p>
    <w:p w:rsidR="00622D1A" w:rsidRDefault="00622D1A" w:rsidP="00622D1A">
      <w:pPr>
        <w:bidi w:val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1172D">
        <w:rPr>
          <w:rFonts w:asciiTheme="majorBidi" w:hAnsiTheme="majorBidi" w:cstheme="majorBidi"/>
          <w:sz w:val="24"/>
          <w:szCs w:val="24"/>
          <w:lang w:val="fr-FR" w:bidi="ar-DZ"/>
        </w:rPr>
        <w:t>01-</w:t>
      </w:r>
      <w:r w:rsidR="00EB1A7C" w:rsidRPr="00A5012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EB1A7C" w:rsidRPr="0061172D">
        <w:rPr>
          <w:rFonts w:asciiTheme="majorBidi" w:hAnsiTheme="majorBidi" w:cstheme="majorBidi"/>
          <w:sz w:val="24"/>
          <w:szCs w:val="24"/>
          <w:lang w:val="fr-FR" w:bidi="ar-DZ"/>
        </w:rPr>
        <w:t>piere</w:t>
      </w:r>
      <w:proofErr w:type="spellEnd"/>
      <w:r w:rsidR="00EB1A7C" w:rsidRPr="0061172D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proofErr w:type="spellStart"/>
      <w:r w:rsidR="00EB1A7C" w:rsidRPr="0061172D">
        <w:rPr>
          <w:rFonts w:asciiTheme="majorBidi" w:hAnsiTheme="majorBidi" w:cstheme="majorBidi"/>
          <w:sz w:val="24"/>
          <w:szCs w:val="24"/>
          <w:lang w:val="fr-FR" w:bidi="ar-DZ"/>
        </w:rPr>
        <w:t>Breese</w:t>
      </w:r>
      <w:proofErr w:type="spellEnd"/>
      <w:r w:rsidR="00EB1A7C" w:rsidRPr="0061172D">
        <w:rPr>
          <w:rFonts w:asciiTheme="majorBidi" w:hAnsiTheme="majorBidi" w:cstheme="majorBidi"/>
          <w:sz w:val="24"/>
          <w:szCs w:val="24"/>
          <w:lang w:val="fr-FR" w:bidi="ar-DZ"/>
        </w:rPr>
        <w:t xml:space="preserve">, Gautier Kaufman : Guide Juridique de l’internet et du commerce électronique, </w:t>
      </w:r>
      <w:proofErr w:type="spellStart"/>
      <w:r w:rsidR="00EB1A7C" w:rsidRPr="0061172D">
        <w:rPr>
          <w:rFonts w:asciiTheme="majorBidi" w:hAnsiTheme="majorBidi" w:cstheme="majorBidi"/>
          <w:sz w:val="24"/>
          <w:szCs w:val="24"/>
          <w:lang w:val="fr-FR" w:bidi="ar-DZ"/>
        </w:rPr>
        <w:t>unibert</w:t>
      </w:r>
      <w:proofErr w:type="spellEnd"/>
      <w:r w:rsidR="00EB1A7C" w:rsidRPr="0061172D">
        <w:rPr>
          <w:rFonts w:asciiTheme="majorBidi" w:hAnsiTheme="majorBidi" w:cstheme="majorBidi"/>
          <w:sz w:val="24"/>
          <w:szCs w:val="24"/>
          <w:lang w:val="fr-FR" w:bidi="ar-DZ"/>
        </w:rPr>
        <w:t>, paris</w:t>
      </w:r>
    </w:p>
    <w:p w:rsidR="00622D1A" w:rsidRPr="0061172D" w:rsidRDefault="00622D1A" w:rsidP="00622D1A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  <w:r w:rsidRPr="0061172D">
        <w:rPr>
          <w:rFonts w:asciiTheme="majorBidi" w:hAnsiTheme="majorBidi" w:cstheme="majorBidi"/>
          <w:sz w:val="24"/>
          <w:szCs w:val="24"/>
          <w:lang w:val="fr-FR"/>
        </w:rPr>
        <w:t>02-</w:t>
      </w:r>
      <w:r w:rsidRPr="00A5012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1172D">
        <w:rPr>
          <w:rFonts w:asciiTheme="majorBidi" w:hAnsiTheme="majorBidi" w:cstheme="majorBidi"/>
          <w:sz w:val="24"/>
          <w:szCs w:val="24"/>
          <w:lang w:val="fr-FR"/>
        </w:rPr>
        <w:t xml:space="preserve">jean français </w:t>
      </w:r>
      <w:proofErr w:type="spellStart"/>
      <w:r w:rsidRPr="0061172D">
        <w:rPr>
          <w:rFonts w:asciiTheme="majorBidi" w:hAnsiTheme="majorBidi" w:cstheme="majorBidi"/>
          <w:sz w:val="24"/>
          <w:szCs w:val="24"/>
          <w:lang w:val="fr-FR"/>
        </w:rPr>
        <w:t>carlet</w:t>
      </w:r>
      <w:proofErr w:type="spellEnd"/>
      <w:r w:rsidRPr="0061172D">
        <w:rPr>
          <w:rFonts w:asciiTheme="majorBidi" w:hAnsiTheme="majorBidi" w:cstheme="majorBidi"/>
          <w:sz w:val="24"/>
          <w:szCs w:val="24"/>
          <w:lang w:val="fr-FR"/>
        </w:rPr>
        <w:t xml:space="preserve">. La responsabilité des </w:t>
      </w:r>
      <w:proofErr w:type="spellStart"/>
      <w:r w:rsidRPr="0061172D">
        <w:rPr>
          <w:rFonts w:asciiTheme="majorBidi" w:hAnsiTheme="majorBidi" w:cstheme="majorBidi"/>
          <w:sz w:val="24"/>
          <w:szCs w:val="24"/>
          <w:lang w:val="fr-FR"/>
        </w:rPr>
        <w:t>operateurs</w:t>
      </w:r>
      <w:proofErr w:type="spellEnd"/>
      <w:r w:rsidRPr="0061172D">
        <w:rPr>
          <w:rFonts w:asciiTheme="majorBidi" w:hAnsiTheme="majorBidi" w:cstheme="majorBidi"/>
          <w:sz w:val="24"/>
          <w:szCs w:val="24"/>
          <w:lang w:val="fr-FR"/>
        </w:rPr>
        <w:t xml:space="preserve"> sur internet. Jurisque.com, 6 juillet 2001, p17 sur le site : http://www.jurisque.com.jfenet.html  </w:t>
      </w:r>
    </w:p>
    <w:p w:rsidR="007A7FC6" w:rsidRDefault="007A7FC6" w:rsidP="007A7FC6">
      <w:pPr>
        <w:bidi w:val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1172D">
        <w:rPr>
          <w:rFonts w:asciiTheme="majorBidi" w:hAnsiTheme="majorBidi" w:cstheme="majorBidi"/>
          <w:sz w:val="24"/>
          <w:szCs w:val="24"/>
          <w:lang w:val="fr-FR"/>
        </w:rPr>
        <w:t>03-</w:t>
      </w:r>
      <w:r w:rsidRPr="00A5012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1172D">
        <w:rPr>
          <w:rFonts w:asciiTheme="majorBidi" w:hAnsiTheme="majorBidi" w:cstheme="majorBidi"/>
          <w:sz w:val="24"/>
          <w:szCs w:val="24"/>
          <w:lang w:val="fr-FR"/>
        </w:rPr>
        <w:t xml:space="preserve">Alex </w:t>
      </w:r>
      <w:proofErr w:type="spellStart"/>
      <w:r w:rsidRPr="0061172D">
        <w:rPr>
          <w:rFonts w:asciiTheme="majorBidi" w:hAnsiTheme="majorBidi" w:cstheme="majorBidi"/>
          <w:sz w:val="24"/>
          <w:szCs w:val="24"/>
          <w:lang w:val="fr-FR"/>
        </w:rPr>
        <w:t>Turk</w:t>
      </w:r>
      <w:proofErr w:type="spellEnd"/>
      <w:r w:rsidRPr="0061172D">
        <w:rPr>
          <w:rFonts w:asciiTheme="majorBidi" w:hAnsiTheme="majorBidi" w:cstheme="majorBidi"/>
          <w:sz w:val="24"/>
          <w:szCs w:val="24"/>
          <w:lang w:val="fr-FR"/>
        </w:rPr>
        <w:t> : la confiance dans l’économie numérique, bienvenue au sénat 2002-2003</w:t>
      </w:r>
    </w:p>
    <w:p w:rsidR="00D02A97" w:rsidRDefault="00EB1A7C" w:rsidP="00D40B51">
      <w:pPr>
        <w:bidi w:val="0"/>
        <w:jc w:val="right"/>
        <w:rPr>
          <w:b/>
          <w:bCs/>
          <w:sz w:val="30"/>
          <w:szCs w:val="30"/>
          <w:rtl/>
          <w:lang w:bidi="ar-DZ"/>
        </w:rPr>
      </w:pPr>
      <w:r>
        <w:rPr>
          <w:b/>
          <w:bCs/>
          <w:sz w:val="30"/>
          <w:szCs w:val="30"/>
          <w:rtl/>
          <w:lang w:bidi="ar-DZ"/>
        </w:rPr>
        <w:t xml:space="preserve">* </w:t>
      </w:r>
      <w:proofErr w:type="gramStart"/>
      <w:r>
        <w:rPr>
          <w:b/>
          <w:bCs/>
          <w:sz w:val="30"/>
          <w:szCs w:val="30"/>
          <w:rtl/>
          <w:lang w:bidi="ar-DZ"/>
        </w:rPr>
        <w:t>ثالثا :</w:t>
      </w:r>
      <w:proofErr w:type="gramEnd"/>
      <w:r>
        <w:rPr>
          <w:b/>
          <w:bCs/>
          <w:sz w:val="30"/>
          <w:szCs w:val="30"/>
          <w:rtl/>
          <w:lang w:bidi="ar-DZ"/>
        </w:rPr>
        <w:t xml:space="preserve"> -</w:t>
      </w:r>
      <w:r w:rsidR="00D40B51">
        <w:rPr>
          <w:rFonts w:hint="cs"/>
          <w:b/>
          <w:bCs/>
          <w:sz w:val="30"/>
          <w:szCs w:val="30"/>
          <w:rtl/>
          <w:lang w:bidi="ar-DZ"/>
        </w:rPr>
        <w:t xml:space="preserve"> رسائل ومذكرات التخرج</w:t>
      </w:r>
      <w:r>
        <w:rPr>
          <w:b/>
          <w:bCs/>
          <w:sz w:val="30"/>
          <w:szCs w:val="30"/>
          <w:rtl/>
          <w:lang w:bidi="ar-DZ"/>
        </w:rPr>
        <w:t>:</w:t>
      </w:r>
    </w:p>
    <w:p w:rsidR="002979BE" w:rsidRDefault="002979BE" w:rsidP="002979BE">
      <w:pPr>
        <w:bidi w:val="0"/>
        <w:jc w:val="right"/>
        <w:rPr>
          <w:b/>
          <w:bCs/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- (أطروحات الدكتوراه)</w:t>
      </w:r>
    </w:p>
    <w:p w:rsidR="00D40B51" w:rsidRDefault="00D40B51" w:rsidP="00D40B51">
      <w:pPr>
        <w:bidi w:val="0"/>
        <w:jc w:val="right"/>
        <w:rPr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01</w:t>
      </w:r>
      <w:r>
        <w:rPr>
          <w:b/>
          <w:bCs/>
          <w:sz w:val="30"/>
          <w:szCs w:val="30"/>
          <w:rtl/>
          <w:lang w:bidi="ar-DZ"/>
        </w:rPr>
        <w:t>) –</w:t>
      </w:r>
      <w:r>
        <w:rPr>
          <w:sz w:val="30"/>
          <w:szCs w:val="30"/>
          <w:rtl/>
          <w:lang w:bidi="ar-DZ"/>
        </w:rPr>
        <w:t xml:space="preserve"> بلقاسم حامدي ، </w:t>
      </w:r>
      <w:r w:rsidRPr="000C017C">
        <w:rPr>
          <w:b/>
          <w:bCs/>
          <w:sz w:val="30"/>
          <w:szCs w:val="30"/>
          <w:rtl/>
          <w:lang w:bidi="ar-DZ"/>
        </w:rPr>
        <w:t xml:space="preserve">إبرام العقد الإلكتروني </w:t>
      </w:r>
      <w:r>
        <w:rPr>
          <w:sz w:val="30"/>
          <w:szCs w:val="30"/>
          <w:rtl/>
          <w:lang w:bidi="ar-DZ"/>
        </w:rPr>
        <w:t>، مذكرة لنيل شهادة الدكتوراه ،</w:t>
      </w:r>
      <w:r>
        <w:rPr>
          <w:rFonts w:hint="cs"/>
          <w:sz w:val="30"/>
          <w:szCs w:val="30"/>
          <w:rtl/>
          <w:lang w:bidi="ar-DZ"/>
        </w:rPr>
        <w:t xml:space="preserve">جامعة العقيد الحاج لخضر ، </w:t>
      </w:r>
      <w:r>
        <w:rPr>
          <w:sz w:val="30"/>
          <w:szCs w:val="30"/>
          <w:rtl/>
          <w:lang w:bidi="ar-DZ"/>
        </w:rPr>
        <w:t xml:space="preserve"> كلية الحقوق والعلوم السياسية ، قسم الحقوق باتنة 2014/ </w:t>
      </w:r>
      <w:r>
        <w:rPr>
          <w:rFonts w:hint="cs"/>
          <w:sz w:val="30"/>
          <w:szCs w:val="30"/>
          <w:rtl/>
          <w:lang w:bidi="ar-DZ"/>
        </w:rPr>
        <w:t>2015.</w:t>
      </w:r>
    </w:p>
    <w:p w:rsidR="002979BE" w:rsidRDefault="002979BE" w:rsidP="002979B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  <w:lang w:bidi="ar-DZ"/>
        </w:rPr>
        <w:t>02</w:t>
      </w:r>
      <w:r>
        <w:rPr>
          <w:rFonts w:hint="cs"/>
          <w:b/>
          <w:bCs/>
          <w:sz w:val="30"/>
          <w:szCs w:val="30"/>
          <w:rtl/>
          <w:lang w:bidi="ar-DZ"/>
        </w:rPr>
        <w:t xml:space="preserve">- </w:t>
      </w:r>
      <w:r>
        <w:rPr>
          <w:rFonts w:hint="cs"/>
          <w:sz w:val="30"/>
          <w:szCs w:val="30"/>
          <w:rtl/>
          <w:lang w:bidi="ar-DZ"/>
        </w:rPr>
        <w:t>عبد الوهاب مخلوفي، التجارة الإلكترونية عبر الانترنت، رسالة مقدمة لنيل درجة الدكتوراه في الحقوق ، تخصص قانون أعمال ، كلية الحقوق والعلوم السياسية جامعة العقيد الحاج لخضر ، باتنة ، 2012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79BE" w:rsidRDefault="002979BE" w:rsidP="002979BE">
      <w:pPr>
        <w:rPr>
          <w:b/>
          <w:bCs/>
          <w:sz w:val="30"/>
          <w:szCs w:val="30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03</w:t>
      </w:r>
      <w:r w:rsidRPr="000C017C">
        <w:rPr>
          <w:rFonts w:hint="cs"/>
          <w:b/>
          <w:bCs/>
          <w:sz w:val="32"/>
          <w:szCs w:val="32"/>
          <w:rtl/>
          <w:lang w:bidi="ar-DZ"/>
        </w:rPr>
        <w:t>)-</w:t>
      </w:r>
      <w:r w:rsidRPr="00E255CD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فاتح </w:t>
      </w:r>
      <w:r w:rsidRPr="00115E7D">
        <w:rPr>
          <w:rFonts w:ascii="Simplified Arabic" w:hAnsi="Simplified Arabic" w:cs="Simplified Arabic" w:hint="cs"/>
          <w:sz w:val="28"/>
          <w:szCs w:val="28"/>
          <w:rtl/>
        </w:rPr>
        <w:t>بهلولي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15E7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115E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النظام القانوني للتجارة الإلكترونية في ظل التشريع الجزائري، </w:t>
      </w:r>
      <w:r w:rsidRPr="00115E7D">
        <w:rPr>
          <w:rFonts w:ascii="Simplified Arabic" w:hAnsi="Simplified Arabic" w:cs="Simplified Arabic" w:hint="cs"/>
          <w:sz w:val="28"/>
          <w:szCs w:val="28"/>
          <w:rtl/>
        </w:rPr>
        <w:t xml:space="preserve">أطروحة دكتورة، جامعة مولود معمري- </w:t>
      </w:r>
      <w:proofErr w:type="spellStart"/>
      <w:r w:rsidRPr="00115E7D">
        <w:rPr>
          <w:rFonts w:ascii="Simplified Arabic" w:hAnsi="Simplified Arabic" w:cs="Simplified Arabic" w:hint="cs"/>
          <w:sz w:val="28"/>
          <w:szCs w:val="28"/>
          <w:rtl/>
        </w:rPr>
        <w:t>تيزوزو</w:t>
      </w:r>
      <w:proofErr w:type="spellEnd"/>
      <w:r w:rsidRPr="00115E7D">
        <w:rPr>
          <w:rFonts w:ascii="Simplified Arabic" w:hAnsi="Simplified Arabic" w:cs="Simplified Arabic" w:hint="cs"/>
          <w:sz w:val="28"/>
          <w:szCs w:val="28"/>
          <w:rtl/>
        </w:rPr>
        <w:t xml:space="preserve"> ، كلية الحقوق و العلوم السياسية ، قسم الحقوق، الجزائر 2017</w:t>
      </w:r>
      <w:r w:rsidRPr="00F021DC">
        <w:rPr>
          <w:rFonts w:hint="cs"/>
          <w:b/>
          <w:bCs/>
          <w:sz w:val="30"/>
          <w:szCs w:val="30"/>
          <w:rtl/>
          <w:lang w:bidi="ar-DZ"/>
        </w:rPr>
        <w:t xml:space="preserve">)- </w:t>
      </w:r>
    </w:p>
    <w:p w:rsidR="002979BE" w:rsidRPr="00A35B42" w:rsidRDefault="002979BE" w:rsidP="002979BE">
      <w:pPr>
        <w:bidi w:val="0"/>
        <w:jc w:val="right"/>
        <w:rPr>
          <w:b/>
          <w:bCs/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- ( رسائل الماجستير)</w:t>
      </w:r>
    </w:p>
    <w:p w:rsidR="0061172D" w:rsidRDefault="00D40B51" w:rsidP="002979BE">
      <w:pPr>
        <w:bidi w:val="0"/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01</w:t>
      </w:r>
      <w:r w:rsidR="00AF784A" w:rsidRPr="00AF78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)-</w:t>
      </w:r>
      <w:proofErr w:type="gramEnd"/>
      <w:r w:rsidR="00AF784A" w:rsidRPr="00AF78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F784A" w:rsidRPr="00115E7D">
        <w:rPr>
          <w:rFonts w:ascii="Simplified Arabic" w:hAnsi="Simplified Arabic" w:cs="Simplified Arabic"/>
          <w:sz w:val="28"/>
          <w:szCs w:val="28"/>
          <w:rtl/>
        </w:rPr>
        <w:t>الزهرة صولي ،</w:t>
      </w:r>
      <w:r w:rsidR="00AF784A" w:rsidRPr="00115E7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النظام القانوني </w:t>
      </w:r>
      <w:proofErr w:type="spellStart"/>
      <w:r w:rsidR="00AF784A" w:rsidRPr="00115E7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للعفد</w:t>
      </w:r>
      <w:proofErr w:type="spellEnd"/>
      <w:r w:rsidR="00AF784A" w:rsidRPr="00115E7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الإلكتروني</w:t>
      </w:r>
      <w:r w:rsidR="00AF784A" w:rsidRPr="00115E7D">
        <w:rPr>
          <w:rFonts w:ascii="Simplified Arabic" w:hAnsi="Simplified Arabic" w:cs="Simplified Arabic"/>
          <w:sz w:val="28"/>
          <w:szCs w:val="28"/>
          <w:rtl/>
        </w:rPr>
        <w:t xml:space="preserve"> ، مذكرة الماجيستير، جامعة محمد خيضر بسكرة ،كلية الحقوق و العلوم السياسية،قسم الحقوق ،2007 – </w:t>
      </w:r>
    </w:p>
    <w:p w:rsidR="0061172D" w:rsidRDefault="0061172D" w:rsidP="0061172D">
      <w:pPr>
        <w:bidi w:val="0"/>
        <w:jc w:val="right"/>
        <w:rPr>
          <w:rFonts w:ascii="Simplified Arabic" w:hAnsi="Simplified Arabic" w:cs="Simplified Arabic"/>
          <w:sz w:val="28"/>
          <w:szCs w:val="28"/>
        </w:rPr>
      </w:pPr>
    </w:p>
    <w:p w:rsidR="0061172D" w:rsidRDefault="0061172D" w:rsidP="0061172D">
      <w:pPr>
        <w:bidi w:val="0"/>
        <w:jc w:val="right"/>
        <w:rPr>
          <w:rFonts w:ascii="Simplified Arabic" w:hAnsi="Simplified Arabic" w:cs="Simplified Arabic"/>
          <w:sz w:val="28"/>
          <w:szCs w:val="28"/>
        </w:rPr>
      </w:pPr>
    </w:p>
    <w:p w:rsidR="001E62DD" w:rsidRPr="002979BE" w:rsidRDefault="00AF784A" w:rsidP="0061172D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115E7D">
        <w:rPr>
          <w:rFonts w:ascii="Simplified Arabic" w:hAnsi="Simplified Arabic" w:cs="Simplified Arabic"/>
          <w:sz w:val="28"/>
          <w:szCs w:val="28"/>
          <w:rtl/>
        </w:rPr>
        <w:t>2008</w:t>
      </w:r>
    </w:p>
    <w:p w:rsidR="0061172D" w:rsidRDefault="0061172D" w:rsidP="0062102C">
      <w:pPr>
        <w:rPr>
          <w:b/>
          <w:bCs/>
          <w:sz w:val="32"/>
          <w:szCs w:val="32"/>
          <w:lang w:bidi="ar-DZ"/>
        </w:rPr>
      </w:pPr>
    </w:p>
    <w:p w:rsidR="002979BE" w:rsidRDefault="005F2CB1" w:rsidP="0062102C">
      <w:pPr>
        <w:rPr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0C017C">
        <w:rPr>
          <w:rFonts w:hint="cs"/>
          <w:b/>
          <w:bCs/>
          <w:sz w:val="32"/>
          <w:szCs w:val="32"/>
          <w:rtl/>
          <w:lang w:bidi="ar-DZ"/>
        </w:rPr>
        <w:t xml:space="preserve">* </w:t>
      </w:r>
      <w:proofErr w:type="gramStart"/>
      <w:r w:rsidR="0062102C">
        <w:rPr>
          <w:rFonts w:hint="cs"/>
          <w:b/>
          <w:bCs/>
          <w:sz w:val="32"/>
          <w:szCs w:val="32"/>
          <w:rtl/>
          <w:lang w:bidi="ar-DZ"/>
        </w:rPr>
        <w:t>خامسا</w:t>
      </w:r>
      <w:r w:rsidRPr="000C017C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E255CD">
        <w:rPr>
          <w:rFonts w:hint="cs"/>
          <w:sz w:val="32"/>
          <w:szCs w:val="32"/>
          <w:rtl/>
          <w:lang w:bidi="ar-DZ"/>
        </w:rPr>
        <w:t xml:space="preserve"> </w:t>
      </w:r>
      <w:r w:rsidR="00E255CD" w:rsidRPr="000C017C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Pr="000C017C">
        <w:rPr>
          <w:rFonts w:hint="cs"/>
          <w:b/>
          <w:bCs/>
          <w:sz w:val="32"/>
          <w:szCs w:val="32"/>
          <w:u w:val="single"/>
          <w:rtl/>
          <w:lang w:bidi="ar-DZ"/>
        </w:rPr>
        <w:t>الملتقيات وا</w:t>
      </w:r>
      <w:r w:rsidR="00D44719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لمحاضرات </w:t>
      </w:r>
      <w:r w:rsidRPr="000C017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255CD" w:rsidRPr="000C017C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D44719" w:rsidRPr="002979BE" w:rsidRDefault="002979BE" w:rsidP="002979BE">
      <w:pPr>
        <w:rPr>
          <w:b/>
          <w:bCs/>
          <w:sz w:val="32"/>
          <w:szCs w:val="32"/>
          <w:lang w:bidi="ar-DZ"/>
        </w:rPr>
      </w:pPr>
      <w:r w:rsidRPr="00297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01)-</w:t>
      </w:r>
      <w:r w:rsidR="00D44719" w:rsidRPr="003B64E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رباحي </w:t>
      </w:r>
      <w:r w:rsidR="00D44719" w:rsidRPr="003B64E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="00A35B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الطبيعة القانونية للعقد الإلكتروني ،</w:t>
      </w:r>
      <w:r w:rsidR="00D44719" w:rsidRPr="003B64E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كلية الحقوق والعلوم السياسية، جامعة حسيبة بن بوعلي الشلف</w:t>
      </w:r>
      <w:r w:rsidR="00D447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F2CB1" w:rsidRDefault="002979BE" w:rsidP="002979BE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297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02)</w:t>
      </w:r>
      <w:r w:rsidR="00D266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End"/>
      <w:r w:rsidR="00D266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266E2" w:rsidRPr="00115E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جبار</w:t>
      </w:r>
      <w:r w:rsidR="00D266E2" w:rsidRPr="00115E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D266E2" w:rsidRPr="00115E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الصعوبات القانونية التي يثيرها العقد الالكتروني</w:t>
      </w:r>
      <w:r w:rsidR="00D266E2" w:rsidRPr="00115E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مطبوعة الملتقى الوطني الأول للقانون وقضاء الساعة</w:t>
      </w:r>
      <w:r w:rsidR="00D266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0B51" w:rsidRPr="00D40B51" w:rsidRDefault="002979BE" w:rsidP="00D40B51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</w:t>
      </w:r>
      <w:r w:rsidR="00D40B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="00D40B51" w:rsidRPr="009F3B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)- </w:t>
      </w:r>
      <w:r w:rsidR="00D40B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يونس عرب، جرائم الكمبيوتر والأنترنت، إيجاز في المفهوم والنطاق والخصائص والصور والقواعد الإجرائية للملاحقة والإثبات ، ورقة عمل مقدمة إلى مؤتمر الأمن العربي 2002 </w:t>
      </w:r>
      <w:r w:rsidR="00D40B51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D40B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تنظيم المركز العربي للدراسات والبحوث الجنائية ، أبو ظبي ، 10-12- 2002 .</w:t>
      </w:r>
    </w:p>
    <w:p w:rsidR="00D40B51" w:rsidRDefault="00D40B51" w:rsidP="00E255CD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B51" w:rsidRPr="00E255CD" w:rsidRDefault="00D40B51" w:rsidP="00E255CD">
      <w:pPr>
        <w:rPr>
          <w:sz w:val="32"/>
          <w:szCs w:val="32"/>
          <w:lang w:bidi="ar-DZ"/>
        </w:rPr>
      </w:pPr>
    </w:p>
    <w:sectPr w:rsidR="00D40B51" w:rsidRPr="00E255CD" w:rsidSect="00B37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96" w:rsidRDefault="00F54196" w:rsidP="009C5394">
      <w:pPr>
        <w:spacing w:after="0" w:line="240" w:lineRule="auto"/>
      </w:pPr>
      <w:r>
        <w:separator/>
      </w:r>
    </w:p>
  </w:endnote>
  <w:endnote w:type="continuationSeparator" w:id="0">
    <w:p w:rsidR="00F54196" w:rsidRDefault="00F54196" w:rsidP="009C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5E" w:rsidRDefault="00355C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5E" w:rsidRDefault="00355C5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5E" w:rsidRDefault="00355C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96" w:rsidRDefault="00F54196" w:rsidP="009C5394">
      <w:pPr>
        <w:spacing w:after="0" w:line="240" w:lineRule="auto"/>
      </w:pPr>
      <w:r>
        <w:separator/>
      </w:r>
    </w:p>
  </w:footnote>
  <w:footnote w:type="continuationSeparator" w:id="0">
    <w:p w:rsidR="00F54196" w:rsidRDefault="00F54196" w:rsidP="009C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5E" w:rsidRDefault="00355C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0"/>
        <w:szCs w:val="30"/>
        <w:u w:val="single"/>
        <w:rtl/>
        <w:lang w:bidi="ar-DZ"/>
      </w:rPr>
      <w:alias w:val="Titre"/>
      <w:id w:val="77738743"/>
      <w:placeholder>
        <w:docPart w:val="90352C2D101445B486B522FF247FDB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5C5E" w:rsidRDefault="00355C5E" w:rsidP="00355C5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55C5E">
          <w:rPr>
            <w:rFonts w:hint="eastAsia"/>
            <w:b/>
            <w:bCs/>
            <w:sz w:val="30"/>
            <w:szCs w:val="30"/>
            <w:u w:val="single"/>
            <w:rtl/>
            <w:lang w:bidi="ar-DZ"/>
          </w:rPr>
          <w:t>قائمة</w:t>
        </w:r>
        <w:r w:rsidRPr="00355C5E">
          <w:rPr>
            <w:b/>
            <w:bCs/>
            <w:sz w:val="30"/>
            <w:szCs w:val="30"/>
            <w:u w:val="single"/>
            <w:rtl/>
            <w:lang w:bidi="ar-DZ"/>
          </w:rPr>
          <w:t xml:space="preserve"> </w:t>
        </w:r>
        <w:r w:rsidRPr="00355C5E">
          <w:rPr>
            <w:rFonts w:hint="eastAsia"/>
            <w:b/>
            <w:bCs/>
            <w:sz w:val="30"/>
            <w:szCs w:val="30"/>
            <w:u w:val="single"/>
            <w:rtl/>
            <w:lang w:bidi="ar-DZ"/>
          </w:rPr>
          <w:t>المصادر</w:t>
        </w:r>
        <w:r w:rsidRPr="00355C5E">
          <w:rPr>
            <w:b/>
            <w:bCs/>
            <w:sz w:val="30"/>
            <w:szCs w:val="30"/>
            <w:u w:val="single"/>
            <w:rtl/>
            <w:lang w:bidi="ar-DZ"/>
          </w:rPr>
          <w:t xml:space="preserve"> </w:t>
        </w:r>
        <w:r w:rsidRPr="00355C5E">
          <w:rPr>
            <w:rFonts w:hint="eastAsia"/>
            <w:b/>
            <w:bCs/>
            <w:sz w:val="30"/>
            <w:szCs w:val="30"/>
            <w:u w:val="single"/>
            <w:rtl/>
            <w:lang w:bidi="ar-DZ"/>
          </w:rPr>
          <w:t>و</w:t>
        </w:r>
        <w:r w:rsidRPr="00355C5E">
          <w:rPr>
            <w:b/>
            <w:bCs/>
            <w:sz w:val="30"/>
            <w:szCs w:val="30"/>
            <w:u w:val="single"/>
            <w:rtl/>
            <w:lang w:bidi="ar-DZ"/>
          </w:rPr>
          <w:t xml:space="preserve"> </w:t>
        </w:r>
        <w:r w:rsidRPr="00355C5E">
          <w:rPr>
            <w:rFonts w:hint="eastAsia"/>
            <w:b/>
            <w:bCs/>
            <w:sz w:val="30"/>
            <w:szCs w:val="30"/>
            <w:u w:val="single"/>
            <w:rtl/>
            <w:lang w:bidi="ar-DZ"/>
          </w:rPr>
          <w:t>المراجع</w:t>
        </w:r>
      </w:p>
    </w:sdtContent>
  </w:sdt>
  <w:p w:rsidR="009C5394" w:rsidRDefault="009C539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5E" w:rsidRDefault="00355C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C"/>
    <w:rsid w:val="00027EAB"/>
    <w:rsid w:val="000C017C"/>
    <w:rsid w:val="0014286B"/>
    <w:rsid w:val="00144058"/>
    <w:rsid w:val="00147F2C"/>
    <w:rsid w:val="001A6BC9"/>
    <w:rsid w:val="001E62DD"/>
    <w:rsid w:val="001F35C8"/>
    <w:rsid w:val="002979BE"/>
    <w:rsid w:val="002F4AFA"/>
    <w:rsid w:val="00306CE0"/>
    <w:rsid w:val="00355C5E"/>
    <w:rsid w:val="00407E25"/>
    <w:rsid w:val="00451036"/>
    <w:rsid w:val="004922BB"/>
    <w:rsid w:val="005376AE"/>
    <w:rsid w:val="005F2CB1"/>
    <w:rsid w:val="0061172D"/>
    <w:rsid w:val="0062102C"/>
    <w:rsid w:val="00622D1A"/>
    <w:rsid w:val="006A662A"/>
    <w:rsid w:val="007A7FC6"/>
    <w:rsid w:val="008100B0"/>
    <w:rsid w:val="008505C5"/>
    <w:rsid w:val="00871925"/>
    <w:rsid w:val="008D5E04"/>
    <w:rsid w:val="008E6A5E"/>
    <w:rsid w:val="009C44A0"/>
    <w:rsid w:val="009C5394"/>
    <w:rsid w:val="009D116A"/>
    <w:rsid w:val="009F3B21"/>
    <w:rsid w:val="00A35B42"/>
    <w:rsid w:val="00AF784A"/>
    <w:rsid w:val="00B3700C"/>
    <w:rsid w:val="00B452FC"/>
    <w:rsid w:val="00B770E6"/>
    <w:rsid w:val="00BA4898"/>
    <w:rsid w:val="00BB3949"/>
    <w:rsid w:val="00C57ADF"/>
    <w:rsid w:val="00CA2D88"/>
    <w:rsid w:val="00CA4CCF"/>
    <w:rsid w:val="00CB0971"/>
    <w:rsid w:val="00CF2303"/>
    <w:rsid w:val="00CF39E1"/>
    <w:rsid w:val="00D02A97"/>
    <w:rsid w:val="00D266E2"/>
    <w:rsid w:val="00D40B51"/>
    <w:rsid w:val="00D44719"/>
    <w:rsid w:val="00DC22FF"/>
    <w:rsid w:val="00DD3D18"/>
    <w:rsid w:val="00DE1516"/>
    <w:rsid w:val="00DE7309"/>
    <w:rsid w:val="00E255CD"/>
    <w:rsid w:val="00EB1A7C"/>
    <w:rsid w:val="00EC580F"/>
    <w:rsid w:val="00EF2090"/>
    <w:rsid w:val="00F021DC"/>
    <w:rsid w:val="00F02949"/>
    <w:rsid w:val="00F03547"/>
    <w:rsid w:val="00F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E6866-C3F7-4F66-8AA6-A08B140C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0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394"/>
  </w:style>
  <w:style w:type="paragraph" w:styleId="Pieddepage">
    <w:name w:val="footer"/>
    <w:basedOn w:val="Normal"/>
    <w:link w:val="PieddepageCar"/>
    <w:uiPriority w:val="99"/>
    <w:semiHidden/>
    <w:unhideWhenUsed/>
    <w:rsid w:val="009C5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5394"/>
  </w:style>
  <w:style w:type="paragraph" w:styleId="Textedebulles">
    <w:name w:val="Balloon Text"/>
    <w:basedOn w:val="Normal"/>
    <w:link w:val="TextedebullesCar"/>
    <w:uiPriority w:val="99"/>
    <w:semiHidden/>
    <w:unhideWhenUsed/>
    <w:rsid w:val="009C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94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87192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0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352C2D101445B486B522FF247FD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02E64-31C6-4D27-8FB9-2F7504CDFAE8}"/>
      </w:docPartPr>
      <w:docPartBody>
        <w:p w:rsidR="00B77735" w:rsidRDefault="00C57B8F" w:rsidP="00C57B8F">
          <w:pPr>
            <w:pStyle w:val="90352C2D101445B486B522FF247FDB1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B8F"/>
    <w:rsid w:val="000113F8"/>
    <w:rsid w:val="00501F76"/>
    <w:rsid w:val="006857AB"/>
    <w:rsid w:val="006B24D1"/>
    <w:rsid w:val="0091469D"/>
    <w:rsid w:val="009150E9"/>
    <w:rsid w:val="009F636F"/>
    <w:rsid w:val="00A00D03"/>
    <w:rsid w:val="00B77735"/>
    <w:rsid w:val="00C57B8F"/>
    <w:rsid w:val="00C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F21B8CCCDF4908ACCF8EB1BCAEE49D">
    <w:name w:val="77F21B8CCCDF4908ACCF8EB1BCAEE49D"/>
    <w:rsid w:val="00C57B8F"/>
    <w:pPr>
      <w:bidi/>
    </w:pPr>
  </w:style>
  <w:style w:type="paragraph" w:customStyle="1" w:styleId="8382D1A4FEDD4A6FB8561D71A9BA1BCD">
    <w:name w:val="8382D1A4FEDD4A6FB8561D71A9BA1BCD"/>
    <w:rsid w:val="00C57B8F"/>
    <w:pPr>
      <w:bidi/>
    </w:pPr>
  </w:style>
  <w:style w:type="paragraph" w:customStyle="1" w:styleId="90352C2D101445B486B522FF247FDB15">
    <w:name w:val="90352C2D101445B486B522FF247FDB15"/>
    <w:rsid w:val="00C57B8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D936-73B1-40C1-80A0-8EE4BA79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قائمة المصادر و المراجع</vt:lpstr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المصادر و المراجع</dc:title>
  <dc:subject/>
  <dc:creator>zakodjo</dc:creator>
  <cp:keywords/>
  <dc:description/>
  <cp:lastModifiedBy>HP</cp:lastModifiedBy>
  <cp:revision>2</cp:revision>
  <cp:lastPrinted>2018-06-21T14:43:00Z</cp:lastPrinted>
  <dcterms:created xsi:type="dcterms:W3CDTF">2018-06-21T14:43:00Z</dcterms:created>
  <dcterms:modified xsi:type="dcterms:W3CDTF">2018-06-21T14:43:00Z</dcterms:modified>
</cp:coreProperties>
</file>